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E6D2D" w14:textId="3F3F0FFF" w:rsidR="006630BF" w:rsidRDefault="003C0F2A">
      <w:pPr>
        <w:pStyle w:val="a4"/>
        <w:numPr>
          <w:ilvl w:val="0"/>
          <w:numId w:val="1"/>
        </w:numPr>
        <w:ind w:firstLineChars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In order to</w:t>
      </w:r>
      <w:proofErr w:type="gramEnd"/>
      <w:r>
        <w:rPr>
          <w:rFonts w:ascii="Times New Roman" w:hAnsi="Times New Roman" w:cs="Times New Roman"/>
        </w:rPr>
        <w:t xml:space="preserve"> find 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T</m:t>
            </m:r>
          </m:e>
          <m:sup>
            <m:r>
              <w:rPr>
                <w:rFonts w:ascii="Cambria Math" w:hAnsi="Cambria Math" w:cs="Times New Roman"/>
              </w:rPr>
              <m:t>*</m:t>
            </m:r>
          </m:sup>
        </m:sSup>
      </m:oMath>
      <w:r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by definition, we have</w:t>
      </w:r>
    </w:p>
    <w:p w14:paraId="71556E32" w14:textId="17BAA489" w:rsidR="003C0F2A" w:rsidRPr="003C0F2A" w:rsidRDefault="003C0F2A" w:rsidP="003C0F2A">
      <w:pPr>
        <w:pStyle w:val="a4"/>
        <w:ind w:left="360" w:firstLineChars="0" w:firstLine="0"/>
        <w:rPr>
          <w:rFonts w:ascii="Times New Roman" w:hAnsi="Times New Roman" w:cs="Times New Roman"/>
        </w:rPr>
      </w:pPr>
      <m:oMathPara>
        <m:oMath>
          <m:d>
            <m:dPr>
              <m:begChr m:val="⟨"/>
              <m:endChr m:val="⟩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T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*</m:t>
                  </m:r>
                </m:sup>
              </m:sSup>
              <m:r>
                <w:rPr>
                  <w:rFonts w:ascii="Cambria Math" w:hAnsi="Cambria Math" w:cs="Times New Roman"/>
                </w:rPr>
                <m:t>g,f</m:t>
              </m:r>
            </m:e>
          </m:d>
          <m:r>
            <w:rPr>
              <w:rFonts w:ascii="Cambria Math" w:hAnsi="Cambria Math" w:cs="Times New Roman"/>
            </w:rPr>
            <m:t>=⟨g,Tf⟩</m:t>
          </m:r>
        </m:oMath>
      </m:oMathPara>
    </w:p>
    <w:p w14:paraId="6EC3B76C" w14:textId="6E46D6F6" w:rsidR="003C0F2A" w:rsidRDefault="003C0F2A" w:rsidP="003C0F2A">
      <w:pPr>
        <w:pStyle w:val="a4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>hich gives</w:t>
      </w:r>
    </w:p>
    <w:p w14:paraId="2EB193BE" w14:textId="204B4849" w:rsidR="003C0F2A" w:rsidRPr="003C0F2A" w:rsidRDefault="003C0F2A" w:rsidP="003C0F2A">
      <w:pPr>
        <w:pStyle w:val="a4"/>
        <w:ind w:left="360" w:firstLineChars="0" w:firstLine="0"/>
        <w:rPr>
          <w:rFonts w:ascii="Times New Roman" w:hAnsi="Times New Roman" w:cs="Times New Roman"/>
        </w:rPr>
      </w:pPr>
      <m:oMathPara>
        <m:oMath>
          <m:nary>
            <m:naryPr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1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T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*</m:t>
                  </m:r>
                </m:sup>
              </m:sSup>
              <m:r>
                <w:rPr>
                  <w:rFonts w:ascii="Cambria Math" w:hAnsi="Cambria Math" w:cs="Times New Roman"/>
                </w:rPr>
                <m:t>g(x)f(x)</m:t>
              </m:r>
            </m:e>
          </m:nary>
          <m:r>
            <w:rPr>
              <w:rFonts w:ascii="Cambria Math" w:hAnsi="Cambria Math" w:cs="Times New Roman"/>
            </w:rPr>
            <m:t>dx=</m:t>
          </m:r>
          <m:nary>
            <m:naryPr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1</m:t>
              </m:r>
            </m:sup>
            <m:e>
              <m:r>
                <w:rPr>
                  <w:rFonts w:ascii="Cambria Math" w:hAnsi="Cambria Math" w:cs="Times New Roman"/>
                </w:rPr>
                <m:t>g(x)</m:t>
              </m:r>
            </m:e>
          </m:nary>
          <m:nary>
            <m:naryPr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x</m:t>
              </m:r>
            </m:sup>
            <m:e>
              <m:r>
                <w:rPr>
                  <w:rFonts w:ascii="Cambria Math" w:hAnsi="Cambria Math" w:cs="Times New Roman"/>
                </w:rPr>
                <m:t>f(y)</m:t>
              </m:r>
            </m:e>
          </m:nary>
          <m:r>
            <w:rPr>
              <w:rFonts w:ascii="Cambria Math" w:hAnsi="Cambria Math" w:cs="Times New Roman"/>
            </w:rPr>
            <m:t>dy dx</m:t>
          </m:r>
        </m:oMath>
      </m:oMathPara>
    </w:p>
    <w:p w14:paraId="0320DBD9" w14:textId="1874D7B1" w:rsidR="003C0F2A" w:rsidRDefault="003C0F2A" w:rsidP="003C0F2A">
      <w:pPr>
        <w:pStyle w:val="a4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>he right-hand side can be rewritten (change the order of double integral) as</w:t>
      </w:r>
    </w:p>
    <w:p w14:paraId="5274D007" w14:textId="664C42C4" w:rsidR="003C0F2A" w:rsidRPr="003E4000" w:rsidRDefault="003C0F2A" w:rsidP="003C0F2A">
      <w:pPr>
        <w:pStyle w:val="a4"/>
        <w:ind w:left="360" w:firstLineChars="0" w:firstLine="0"/>
        <w:rPr>
          <w:rFonts w:ascii="Times New Roman" w:hAnsi="Times New Roman" w:cs="Times New Roman"/>
        </w:rPr>
      </w:pPr>
      <m:oMathPara>
        <m:oMath>
          <m:nary>
            <m:naryPr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1</m:t>
              </m:r>
            </m:sup>
            <m:e>
              <m:r>
                <w:rPr>
                  <w:rFonts w:ascii="Cambria Math" w:hAnsi="Cambria Math" w:cs="Times New Roman"/>
                </w:rPr>
                <m:t>g(x)</m:t>
              </m:r>
            </m:e>
          </m:nary>
          <m:nary>
            <m:naryPr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x</m:t>
              </m:r>
            </m:sup>
            <m:e>
              <m:r>
                <w:rPr>
                  <w:rFonts w:ascii="Cambria Math" w:hAnsi="Cambria Math" w:cs="Times New Roman"/>
                </w:rPr>
                <m:t>f(y)</m:t>
              </m:r>
            </m:e>
          </m:nary>
          <m:r>
            <w:rPr>
              <w:rFonts w:ascii="Cambria Math" w:hAnsi="Cambria Math" w:cs="Times New Roman"/>
            </w:rPr>
            <m:t>dy dx</m:t>
          </m:r>
          <m:r>
            <w:rPr>
              <w:rFonts w:ascii="Cambria Math" w:hAnsi="Cambria Math" w:cs="Times New Roman"/>
            </w:rPr>
            <m:t>=</m:t>
          </m:r>
          <m:nary>
            <m:naryPr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1</m:t>
              </m:r>
            </m:sup>
            <m:e>
              <m:nary>
                <m:naryPr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x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1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g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e>
                  </m:d>
                  <m:r>
                    <w:rPr>
                      <w:rFonts w:ascii="Cambria Math" w:hAnsi="Cambria Math" w:cs="Times New Roman"/>
                    </w:rPr>
                    <m:t>dy</m:t>
                  </m:r>
                </m:e>
              </m:nary>
            </m:e>
          </m:nary>
          <m:r>
            <w:rPr>
              <w:rFonts w:ascii="Cambria Math" w:hAnsi="Cambria Math" w:cs="Times New Roman"/>
            </w:rPr>
            <m:t>f(x)dx</m:t>
          </m:r>
        </m:oMath>
      </m:oMathPara>
    </w:p>
    <w:p w14:paraId="57CDF6E7" w14:textId="6C978F0F" w:rsidR="003E4000" w:rsidRDefault="003E4000" w:rsidP="003E4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Compare with </w:t>
      </w:r>
    </w:p>
    <w:p w14:paraId="0D58301B" w14:textId="443B9DE9" w:rsidR="003E4000" w:rsidRPr="003E4000" w:rsidRDefault="003E4000" w:rsidP="003E4000">
      <w:pPr>
        <w:rPr>
          <w:rFonts w:ascii="Times New Roman" w:hAnsi="Times New Roman" w:cs="Times New Roman"/>
        </w:rPr>
      </w:pPr>
      <m:oMathPara>
        <m:oMath>
          <m:nary>
            <m:naryPr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1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T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*</m:t>
                  </m:r>
                </m:sup>
              </m:sSup>
              <m:r>
                <w:rPr>
                  <w:rFonts w:ascii="Cambria Math" w:hAnsi="Cambria Math" w:cs="Times New Roman"/>
                </w:rPr>
                <m:t>g(x)f(x)</m:t>
              </m:r>
            </m:e>
          </m:nary>
          <m:r>
            <w:rPr>
              <w:rFonts w:ascii="Cambria Math" w:hAnsi="Cambria Math" w:cs="Times New Roman"/>
            </w:rPr>
            <m:t>dx</m:t>
          </m:r>
        </m:oMath>
      </m:oMathPara>
    </w:p>
    <w:p w14:paraId="3E25C29F" w14:textId="102237F3" w:rsidR="003E4000" w:rsidRDefault="003E4000" w:rsidP="003E4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to conclude </w:t>
      </w:r>
    </w:p>
    <w:p w14:paraId="1D8C6472" w14:textId="27761F3F" w:rsidR="003E4000" w:rsidRPr="003E4000" w:rsidRDefault="003E4000" w:rsidP="003E4000">
      <w:pPr>
        <w:rPr>
          <w:rFonts w:ascii="Times New Roman" w:hAnsi="Times New Roman" w:cs="Times New Roman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T</m:t>
              </m:r>
            </m:e>
            <m:sup>
              <m:r>
                <w:rPr>
                  <w:rFonts w:ascii="Cambria Math" w:hAnsi="Cambria Math" w:cs="Times New Roman"/>
                </w:rPr>
                <m:t>*</m:t>
              </m:r>
            </m:sup>
          </m:sSup>
          <m:r>
            <w:rPr>
              <w:rFonts w:ascii="Cambria Math" w:hAnsi="Cambria Math" w:cs="Times New Roman"/>
            </w:rPr>
            <m:t>g(x)=</m:t>
          </m:r>
          <m:nary>
            <m:naryPr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x</m:t>
              </m:r>
            </m:sub>
            <m:sup>
              <m:r>
                <w:rPr>
                  <w:rFonts w:ascii="Cambria Math" w:hAnsi="Cambria Math" w:cs="Times New Roman"/>
                </w:rPr>
                <m:t>1</m:t>
              </m:r>
            </m:sup>
            <m:e>
              <m:r>
                <w:rPr>
                  <w:rFonts w:ascii="Cambria Math" w:hAnsi="Cambria Math" w:cs="Times New Roman"/>
                </w:rPr>
                <m:t>g(y)dy</m:t>
              </m:r>
            </m:e>
          </m:nary>
        </m:oMath>
      </m:oMathPara>
    </w:p>
    <w:p w14:paraId="79997C57" w14:textId="1B53CED6" w:rsidR="003E4000" w:rsidRDefault="003E4000">
      <w:pPr>
        <w:pStyle w:val="a4"/>
        <w:numPr>
          <w:ilvl w:val="0"/>
          <w:numId w:val="1"/>
        </w:numPr>
        <w:ind w:firstLineChars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 w:hint="eastAsia"/>
        </w:rPr>
        <w:t>I</w:t>
      </w:r>
      <w:r>
        <w:rPr>
          <w:rFonts w:ascii="Times New Roman" w:hAnsi="Times New Roman" w:cs="Times New Roman"/>
        </w:rPr>
        <w:t>n order to</w:t>
      </w:r>
      <w:proofErr w:type="gramEnd"/>
      <w:r>
        <w:rPr>
          <w:rFonts w:ascii="Times New Roman" w:hAnsi="Times New Roman" w:cs="Times New Roman"/>
        </w:rPr>
        <w:t xml:space="preserve"> find the spectrum, we consider</w:t>
      </w:r>
    </w:p>
    <w:p w14:paraId="7932A182" w14:textId="5E25443C" w:rsidR="003E4000" w:rsidRPr="003E4000" w:rsidRDefault="003E4000" w:rsidP="003E4000">
      <w:pPr>
        <w:pStyle w:val="a4"/>
        <w:ind w:left="360" w:firstLineChars="0" w:firstLine="0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T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T</m:t>
              </m:r>
            </m:e>
            <m:sup>
              <m:r>
                <w:rPr>
                  <w:rFonts w:ascii="Cambria Math" w:hAnsi="Cambria Math" w:cs="Times New Roman"/>
                </w:rPr>
                <m:t>*</m:t>
              </m:r>
            </m:sup>
          </m:sSup>
          <m:r>
            <w:rPr>
              <w:rFonts w:ascii="Cambria Math" w:hAnsi="Cambria Math" w:cs="Times New Roman"/>
            </w:rPr>
            <m:t>g</m:t>
          </m:r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σ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>g</m:t>
          </m:r>
        </m:oMath>
      </m:oMathPara>
    </w:p>
    <w:p w14:paraId="15E9C341" w14:textId="326779F9" w:rsidR="003E4000" w:rsidRDefault="003E4000" w:rsidP="003E4000">
      <w:pPr>
        <w:pStyle w:val="a4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>hich reads</w:t>
      </w:r>
    </w:p>
    <w:p w14:paraId="46BF060C" w14:textId="64A62896" w:rsidR="003E4000" w:rsidRPr="00B6380E" w:rsidRDefault="003E4000" w:rsidP="003E4000">
      <w:pPr>
        <w:pStyle w:val="a4"/>
        <w:ind w:left="360" w:firstLineChars="0" w:firstLine="0"/>
        <w:rPr>
          <w:rFonts w:ascii="Times New Roman" w:hAnsi="Times New Roman" w:cs="Times New Roman"/>
        </w:rPr>
      </w:pPr>
      <m:oMathPara>
        <m:oMath>
          <m:nary>
            <m:naryPr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x</m:t>
              </m:r>
            </m:sup>
            <m:e>
              <m:nary>
                <m:naryPr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y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1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g</m:t>
                  </m:r>
                  <m:r>
                    <w:rPr>
                      <w:rFonts w:ascii="Cambria Math" w:hAnsi="Cambria Math" w:cs="Times New Roman"/>
                    </w:rPr>
                    <m:t>(z)</m:t>
                  </m:r>
                </m:e>
              </m:nary>
              <m:r>
                <w:rPr>
                  <w:rFonts w:ascii="Cambria Math" w:hAnsi="Cambria Math" w:cs="Times New Roman"/>
                </w:rPr>
                <m:t>dz</m:t>
              </m:r>
            </m:e>
          </m:nary>
          <m:r>
            <w:rPr>
              <w:rFonts w:ascii="Cambria Math" w:hAnsi="Cambria Math" w:cs="Times New Roman"/>
            </w:rPr>
            <m:t>dy=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σ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>g</m:t>
          </m:r>
          <m:r>
            <w:rPr>
              <w:rFonts w:ascii="Cambria Math" w:hAnsi="Cambria Math" w:cs="Times New Roman"/>
            </w:rPr>
            <m:t>(x)</m:t>
          </m:r>
        </m:oMath>
      </m:oMathPara>
    </w:p>
    <w:p w14:paraId="47E16C6C" w14:textId="726C49B8" w:rsidR="00B6380E" w:rsidRDefault="00B6380E" w:rsidP="00B638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We observe that if </w:t>
      </w:r>
      <m:oMath>
        <m:r>
          <w:rPr>
            <w:rFonts w:ascii="Cambria Math" w:hAnsi="Cambria Math" w:cs="Times New Roman"/>
          </w:rPr>
          <m:t>x=0</m:t>
        </m:r>
      </m:oMath>
      <w:r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we have</w:t>
      </w:r>
    </w:p>
    <w:p w14:paraId="3F5510B4" w14:textId="0F57D27B" w:rsidR="00B6380E" w:rsidRPr="00B6380E" w:rsidRDefault="00B6380E" w:rsidP="00B6380E">
      <w:pPr>
        <w:rPr>
          <w:rFonts w:ascii="Times New Roman" w:hAnsi="Times New Roman" w:cs="Times New Roman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σ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>g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0</m:t>
              </m:r>
            </m:e>
          </m:d>
          <m:r>
            <w:rPr>
              <w:rFonts w:ascii="Cambria Math" w:hAnsi="Cambria Math" w:cs="Times New Roman"/>
            </w:rPr>
            <m:t>=</m:t>
          </m:r>
          <m:nary>
            <m:naryPr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0</m:t>
              </m:r>
            </m:sup>
            <m:e>
              <m:nary>
                <m:naryPr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y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1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g</m:t>
                  </m:r>
                  <m:r>
                    <w:rPr>
                      <w:rFonts w:ascii="Cambria Math" w:hAnsi="Cambria Math" w:cs="Times New Roman"/>
                    </w:rPr>
                    <m:t>(z)</m:t>
                  </m:r>
                </m:e>
              </m:nary>
              <m:r>
                <w:rPr>
                  <w:rFonts w:ascii="Cambria Math" w:hAnsi="Cambria Math" w:cs="Times New Roman"/>
                </w:rPr>
                <m:t>dz</m:t>
              </m:r>
            </m:e>
          </m:nary>
          <m:r>
            <w:rPr>
              <w:rFonts w:ascii="Cambria Math" w:hAnsi="Cambria Math" w:cs="Times New Roman"/>
            </w:rPr>
            <m:t>dy</m:t>
          </m:r>
          <m:r>
            <w:rPr>
              <w:rFonts w:ascii="Cambria Math" w:hAnsi="Cambria Math" w:cs="Times New Roman"/>
            </w:rPr>
            <m:t>=0</m:t>
          </m:r>
        </m:oMath>
      </m:oMathPara>
    </w:p>
    <w:p w14:paraId="153A8728" w14:textId="24E4ED23" w:rsidR="00B6380E" w:rsidRPr="00B6380E" w:rsidRDefault="00B6380E" w:rsidP="00B6380E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ab/>
        <w:t xml:space="preserve">which requires </w:t>
      </w:r>
      <m:oMath>
        <m:r>
          <w:rPr>
            <w:rFonts w:ascii="Cambria Math" w:hAnsi="Cambria Math" w:cs="Times New Roman"/>
          </w:rPr>
          <m:t>g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0</m:t>
            </m:r>
          </m:e>
        </m:d>
        <m:r>
          <w:rPr>
            <w:rFonts w:ascii="Cambria Math" w:hAnsi="Cambria Math" w:cs="Times New Roman"/>
          </w:rPr>
          <m:t>=0</m:t>
        </m:r>
      </m:oMath>
    </w:p>
    <w:p w14:paraId="4DAC2239" w14:textId="4012096D" w:rsidR="00B6380E" w:rsidRDefault="00B6380E" w:rsidP="00B638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Differentiate once to get</w:t>
      </w:r>
    </w:p>
    <w:p w14:paraId="4A87A1B0" w14:textId="4D35EF3A" w:rsidR="00B6380E" w:rsidRPr="00B6380E" w:rsidRDefault="00B6380E" w:rsidP="00B6380E">
      <w:pPr>
        <w:rPr>
          <w:rFonts w:ascii="Times New Roman" w:hAnsi="Times New Roman" w:cs="Times New Roman"/>
        </w:rPr>
      </w:pPr>
      <m:oMathPara>
        <m:oMath>
          <m:nary>
            <m:naryPr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x</m:t>
              </m:r>
            </m:sub>
            <m:sup>
              <m:r>
                <w:rPr>
                  <w:rFonts w:ascii="Cambria Math" w:hAnsi="Cambria Math" w:cs="Times New Roman"/>
                </w:rPr>
                <m:t>1</m:t>
              </m:r>
            </m:sup>
            <m:e>
              <m:r>
                <w:rPr>
                  <w:rFonts w:ascii="Cambria Math" w:hAnsi="Cambria Math" w:cs="Times New Roman"/>
                </w:rPr>
                <m:t>g(z)dz</m:t>
              </m:r>
            </m:e>
          </m:nary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σ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>g'(x)</m:t>
          </m:r>
        </m:oMath>
      </m:oMathPara>
    </w:p>
    <w:p w14:paraId="7969F1A6" w14:textId="699A7F2A" w:rsidR="00B6380E" w:rsidRPr="00B6380E" w:rsidRDefault="00B6380E" w:rsidP="00B6380E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ab/>
        <w:t xml:space="preserve">Notice that if </w:t>
      </w:r>
      <m:oMath>
        <m:r>
          <w:rPr>
            <w:rFonts w:ascii="Cambria Math" w:hAnsi="Cambria Math" w:cs="Times New Roman"/>
          </w:rPr>
          <m:t>x=1</m:t>
        </m:r>
      </m:oMath>
      <w:r>
        <w:rPr>
          <w:rFonts w:ascii="Times New Roman" w:hAnsi="Times New Roman" w:cs="Times New Roman" w:hint="eastAsia"/>
        </w:rPr>
        <w:t>,</w:t>
      </w:r>
      <w:r>
        <w:rPr>
          <w:rFonts w:ascii="Times New Roman" w:hAnsi="Times New Roman" w:cs="Times New Roman"/>
        </w:rPr>
        <w:t xml:space="preserve"> we have </w:t>
      </w:r>
      <m:oMath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g</m:t>
            </m:r>
          </m:e>
          <m:sup>
            <m:r>
              <w:rPr>
                <w:rFonts w:ascii="Cambria Math" w:hAnsi="Cambria Math" w:cs="Times New Roman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1</m:t>
            </m:r>
          </m:e>
        </m:d>
        <m:r>
          <w:rPr>
            <w:rFonts w:ascii="Cambria Math" w:hAnsi="Cambria Math" w:cs="Times New Roman"/>
          </w:rPr>
          <m:t>=0</m:t>
        </m:r>
      </m:oMath>
    </w:p>
    <w:p w14:paraId="2DE25DD0" w14:textId="12DE90BB" w:rsidR="00B6380E" w:rsidRDefault="00B6380E" w:rsidP="00B638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Differentiate again to get</w:t>
      </w:r>
    </w:p>
    <w:p w14:paraId="7F6311CC" w14:textId="4AFA1B1D" w:rsidR="00B6380E" w:rsidRPr="00B6380E" w:rsidRDefault="00B6380E" w:rsidP="00B6380E">
      <w:pPr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-g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</m:d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σ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>g''(x)</m:t>
          </m:r>
        </m:oMath>
      </m:oMathPara>
    </w:p>
    <w:p w14:paraId="21DCB984" w14:textId="4006F577" w:rsidR="00B6380E" w:rsidRDefault="00B6380E" w:rsidP="00B638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This ODE, together with the boundary conditions </w:t>
      </w:r>
      <m:oMath>
        <m:r>
          <w:rPr>
            <w:rFonts w:ascii="Cambria Math" w:hAnsi="Cambria Math" w:cs="Times New Roman"/>
          </w:rPr>
          <m:t>g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0</m:t>
            </m:r>
          </m:e>
        </m:d>
        <m:r>
          <w:rPr>
            <w:rFonts w:ascii="Cambria Math" w:hAnsi="Cambria Math" w:cs="Times New Roman"/>
          </w:rPr>
          <m:t>=0,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g</m:t>
            </m:r>
          </m:e>
          <m:sup>
            <m:r>
              <w:rPr>
                <w:rFonts w:ascii="Cambria Math" w:hAnsi="Cambria Math" w:cs="Times New Roman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1</m:t>
            </m:r>
          </m:e>
        </m:d>
        <m:r>
          <w:rPr>
            <w:rFonts w:ascii="Cambria Math" w:hAnsi="Cambria Math" w:cs="Times New Roman"/>
          </w:rPr>
          <m:t>=0</m:t>
        </m:r>
      </m:oMath>
      <w:r>
        <w:rPr>
          <w:rFonts w:ascii="Times New Roman" w:hAnsi="Times New Roman" w:cs="Times New Roman"/>
        </w:rPr>
        <w:t xml:space="preserve"> can be solved to get</w:t>
      </w:r>
    </w:p>
    <w:p w14:paraId="109D8FAF" w14:textId="63DD2CFA" w:rsidR="00B6380E" w:rsidRPr="00B6380E" w:rsidRDefault="00B6380E" w:rsidP="00B6380E">
      <w:pPr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g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</m:d>
          <m:r>
            <w:rPr>
              <w:rFonts w:ascii="Cambria Math" w:hAnsi="Cambria Math" w:cs="Times New Roman"/>
            </w:rPr>
            <m:t>=</m:t>
          </m:r>
          <m:func>
            <m:funcPr>
              <m:ctrlPr>
                <w:rPr>
                  <w:rFonts w:ascii="Cambria Math" w:hAnsi="Cambria Math" w:cs="Times New Roman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n+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hAnsi="Cambria Math" w:cs="Times New Roman"/>
                </w:rPr>
                <m:t>πx</m:t>
              </m:r>
            </m:e>
          </m:func>
        </m:oMath>
      </m:oMathPara>
    </w:p>
    <w:p w14:paraId="4D99B90E" w14:textId="77777777" w:rsidR="00B6380E" w:rsidRDefault="00B6380E" w:rsidP="00B638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with</w:t>
      </w:r>
    </w:p>
    <w:p w14:paraId="62DEC6BB" w14:textId="0C8CE4CC" w:rsidR="00B6380E" w:rsidRPr="00B6380E" w:rsidRDefault="00B6380E" w:rsidP="00B6380E">
      <w:pPr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σ=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π(n+1/2)</m:t>
              </m:r>
            </m:den>
          </m:f>
        </m:oMath>
      </m:oMathPara>
    </w:p>
    <w:p w14:paraId="14322248" w14:textId="6569307F" w:rsidR="00B6380E" w:rsidRDefault="00B6380E" w:rsidP="00B638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for </w:t>
      </w:r>
      <m:oMath>
        <m:r>
          <w:rPr>
            <w:rFonts w:ascii="Cambria Math" w:hAnsi="Cambria Math" w:cs="Times New Roman"/>
          </w:rPr>
          <m:t>n∈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Times New Roman"/>
              </w:rPr>
              <m:t>N</m:t>
            </m:r>
          </m:e>
          <m:sup>
            <m:r>
              <w:rPr>
                <w:rFonts w:ascii="Cambria Math" w:hAnsi="Cambria Math" w:cs="Times New Roman"/>
              </w:rPr>
              <m:t>+</m:t>
            </m:r>
          </m:sup>
        </m:sSup>
      </m:oMath>
    </w:p>
    <w:p w14:paraId="0F765AE5" w14:textId="43C64F95" w:rsidR="00B6380E" w:rsidRDefault="00B6380E" w:rsidP="00B638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Similarly, we consider</w:t>
      </w:r>
    </w:p>
    <w:p w14:paraId="29E7E7A3" w14:textId="49F86AB9" w:rsidR="00B6380E" w:rsidRPr="00B6380E" w:rsidRDefault="00B6380E" w:rsidP="00B6380E">
      <w:pPr>
        <w:rPr>
          <w:rFonts w:ascii="Times New Roman" w:hAnsi="Times New Roman" w:cs="Times New Roman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T</m:t>
              </m:r>
            </m:e>
            <m:sup>
              <m:r>
                <w:rPr>
                  <w:rFonts w:ascii="Cambria Math" w:hAnsi="Cambria Math" w:cs="Times New Roman"/>
                </w:rPr>
                <m:t>*</m:t>
              </m:r>
            </m:sup>
          </m:sSup>
          <m:r>
            <w:rPr>
              <w:rFonts w:ascii="Cambria Math" w:hAnsi="Cambria Math" w:cs="Times New Roman"/>
            </w:rPr>
            <m:t>Tf=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σ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>f</m:t>
          </m:r>
        </m:oMath>
      </m:oMathPara>
    </w:p>
    <w:p w14:paraId="5A231233" w14:textId="5556C537" w:rsidR="00B6380E" w:rsidRDefault="00B6380E" w:rsidP="00B638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which reads</w:t>
      </w:r>
    </w:p>
    <w:p w14:paraId="3C7955EF" w14:textId="3DC87861" w:rsidR="00B6380E" w:rsidRPr="00B6380E" w:rsidRDefault="00B6380E" w:rsidP="00B6380E">
      <w:pPr>
        <w:pStyle w:val="a4"/>
        <w:ind w:left="360" w:firstLineChars="0" w:firstLine="0"/>
        <w:rPr>
          <w:rFonts w:ascii="Times New Roman" w:hAnsi="Times New Roman" w:cs="Times New Roman"/>
        </w:rPr>
      </w:pPr>
      <m:oMathPara>
        <m:oMath>
          <m:nary>
            <m:naryPr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x</m:t>
              </m:r>
            </m:sub>
            <m:sup>
              <m:r>
                <w:rPr>
                  <w:rFonts w:ascii="Cambria Math" w:hAnsi="Cambria Math" w:cs="Times New Roman"/>
                </w:rPr>
                <m:t>1</m:t>
              </m:r>
            </m:sup>
            <m:e>
              <m:nary>
                <m:naryPr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>
                  <m:r>
                    <w:rPr>
                      <w:rFonts w:ascii="Cambria Math" w:hAnsi="Cambria Math" w:cs="Times New Roman"/>
                    </w:rPr>
                    <m:t>0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y</m:t>
                  </m:r>
                </m:sup>
                <m:e>
                  <m:r>
                    <w:rPr>
                      <w:rFonts w:ascii="Cambria Math" w:hAnsi="Cambria Math" w:cs="Times New Roman"/>
                    </w:rPr>
                    <m:t>f</m:t>
                  </m:r>
                  <m:r>
                    <w:rPr>
                      <w:rFonts w:ascii="Cambria Math" w:hAnsi="Cambria Math" w:cs="Times New Roman"/>
                    </w:rPr>
                    <m:t>(z)</m:t>
                  </m:r>
                </m:e>
              </m:nary>
              <m:r>
                <w:rPr>
                  <w:rFonts w:ascii="Cambria Math" w:hAnsi="Cambria Math" w:cs="Times New Roman"/>
                </w:rPr>
                <m:t>dz</m:t>
              </m:r>
            </m:e>
          </m:nary>
          <m:r>
            <w:rPr>
              <w:rFonts w:ascii="Cambria Math" w:hAnsi="Cambria Math" w:cs="Times New Roman"/>
            </w:rPr>
            <m:t>d</m:t>
          </m:r>
          <m:r>
            <w:rPr>
              <w:rFonts w:ascii="Cambria Math" w:hAnsi="Cambria Math" w:cs="Times New Roman"/>
            </w:rPr>
            <m:t>x</m:t>
          </m:r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σ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r>
            <w:rPr>
              <w:rFonts w:ascii="Cambria Math" w:hAnsi="Cambria Math" w:cs="Times New Roman"/>
            </w:rPr>
            <m:t>f</m:t>
          </m:r>
          <m:r>
            <w:rPr>
              <w:rFonts w:ascii="Cambria Math" w:hAnsi="Cambria Math" w:cs="Times New Roman"/>
            </w:rPr>
            <m:t>(x)</m:t>
          </m:r>
        </m:oMath>
      </m:oMathPara>
    </w:p>
    <w:p w14:paraId="7CD8B002" w14:textId="295DDA02" w:rsidR="00B6380E" w:rsidRDefault="00B6380E" w:rsidP="00B638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Using similar methods (differentiate both sides), we get</w:t>
      </w:r>
    </w:p>
    <w:p w14:paraId="1081349A" w14:textId="2348E713" w:rsidR="00B6380E" w:rsidRPr="00621BAE" w:rsidRDefault="00621BAE" w:rsidP="00B6380E">
      <w:pPr>
        <w:rPr>
          <w:rFonts w:ascii="Times New Roman" w:hAnsi="Times New Roman" w:cs="Times New Roman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σ</m:t>
              </m:r>
            </m:e>
            <m:sup>
              <m:r>
                <w:rPr>
                  <w:rFonts w:ascii="Cambria Math" w:hAnsi="Cambria Math" w:cs="Times New Roman"/>
                </w:rPr>
                <m:t>2</m:t>
              </m:r>
            </m:sup>
          </m:sSup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f</m:t>
              </m:r>
            </m:e>
            <m:sup>
              <m:r>
                <w:rPr>
                  <w:rFonts w:ascii="Cambria Math" w:hAnsi="Cambria Math" w:cs="Times New Roman"/>
                </w:rPr>
                <m:t>''</m:t>
              </m:r>
            </m:sup>
          </m:sSup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</m:d>
          <m:r>
            <w:rPr>
              <w:rFonts w:ascii="Cambria Math" w:hAnsi="Cambria Math" w:cs="Times New Roman"/>
            </w:rPr>
            <m:t>+f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</m:d>
          <m:r>
            <w:rPr>
              <w:rFonts w:ascii="Cambria Math" w:hAnsi="Cambria Math" w:cs="Times New Roman"/>
            </w:rPr>
            <m:t>=0</m:t>
          </m:r>
        </m:oMath>
      </m:oMathPara>
    </w:p>
    <w:p w14:paraId="3ED592CD" w14:textId="7F2BB4C8" w:rsidR="00621BAE" w:rsidRPr="00621BAE" w:rsidRDefault="00621BAE" w:rsidP="00B6380E">
      <w:pPr>
        <w:rPr>
          <w:rFonts w:ascii="Times New Roman" w:hAnsi="Times New Roman" w:cs="Times New Roman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f</m:t>
              </m:r>
            </m:e>
            <m:sup>
              <m:r>
                <w:rPr>
                  <w:rFonts w:ascii="Cambria Math" w:hAnsi="Cambria Math" w:cs="Times New Roman"/>
                </w:rPr>
                <m:t>'</m:t>
              </m:r>
            </m:sup>
          </m:sSup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0</m:t>
              </m:r>
            </m:e>
          </m:d>
          <m:r>
            <w:rPr>
              <w:rFonts w:ascii="Cambria Math" w:hAnsi="Cambria Math" w:cs="Times New Roman"/>
            </w:rPr>
            <m:t>=f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1</m:t>
              </m:r>
            </m:e>
          </m:d>
          <m:r>
            <w:rPr>
              <w:rFonts w:ascii="Cambria Math" w:hAnsi="Cambria Math" w:cs="Times New Roman"/>
            </w:rPr>
            <m:t>=0</m:t>
          </m:r>
        </m:oMath>
      </m:oMathPara>
    </w:p>
    <w:p w14:paraId="4AC3603B" w14:textId="06502221" w:rsidR="00621BAE" w:rsidRDefault="00621BAE" w:rsidP="00B638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  <w:t>which solves to get</w:t>
      </w:r>
    </w:p>
    <w:p w14:paraId="4B3A09BB" w14:textId="05406AB6" w:rsidR="00621BAE" w:rsidRPr="00621BAE" w:rsidRDefault="00621BAE" w:rsidP="00B6380E">
      <w:pPr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</m:d>
          <m:r>
            <w:rPr>
              <w:rFonts w:ascii="Cambria Math" w:hAnsi="Cambria Math" w:cs="Times New Roman"/>
            </w:rPr>
            <m:t>=</m:t>
          </m:r>
          <m:func>
            <m:funcPr>
              <m:ctrlPr>
                <w:rPr>
                  <w:rFonts w:ascii="Cambria Math" w:hAnsi="Cambria Math" w:cs="Times New Roman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</w:rPr>
                <m:t>cos</m:t>
              </m:r>
            </m:fName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n+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hAnsi="Cambria Math" w:cs="Times New Roman"/>
                </w:rPr>
                <m:t>πx</m:t>
              </m:r>
            </m:e>
          </m:func>
        </m:oMath>
      </m:oMathPara>
    </w:p>
    <w:p w14:paraId="2B322ADE" w14:textId="77777777" w:rsidR="00621BAE" w:rsidRDefault="00621BAE" w:rsidP="00621B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with</w:t>
      </w:r>
    </w:p>
    <w:p w14:paraId="3EA34BBC" w14:textId="77777777" w:rsidR="00621BAE" w:rsidRPr="00B6380E" w:rsidRDefault="00621BAE" w:rsidP="00621BAE">
      <w:pPr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σ=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π(n+1/2)</m:t>
              </m:r>
            </m:den>
          </m:f>
        </m:oMath>
      </m:oMathPara>
    </w:p>
    <w:p w14:paraId="199D30E8" w14:textId="77777777" w:rsidR="00621BAE" w:rsidRDefault="00621BAE" w:rsidP="00621BA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for </w:t>
      </w:r>
      <m:oMath>
        <m:r>
          <w:rPr>
            <w:rFonts w:ascii="Cambria Math" w:hAnsi="Cambria Math" w:cs="Times New Roman"/>
          </w:rPr>
          <m:t>n∈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Times New Roman"/>
              </w:rPr>
              <m:t>N</m:t>
            </m:r>
          </m:e>
          <m:sup>
            <m:r>
              <w:rPr>
                <w:rFonts w:ascii="Cambria Math" w:hAnsi="Cambria Math" w:cs="Times New Roman"/>
              </w:rPr>
              <m:t>+</m:t>
            </m:r>
          </m:sup>
        </m:sSup>
      </m:oMath>
    </w:p>
    <w:p w14:paraId="134A79DF" w14:textId="21F2ABDA" w:rsidR="00621BAE" w:rsidRDefault="00621BAE" w:rsidP="00B6380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>hus, the SVD is given by</w:t>
      </w:r>
    </w:p>
    <w:p w14:paraId="75B79DD0" w14:textId="5436C0D1" w:rsidR="00621BAE" w:rsidRPr="00621BAE" w:rsidRDefault="00621BAE" w:rsidP="00B6380E">
      <w:pPr>
        <w:rPr>
          <w:rFonts w:ascii="Times New Roman" w:hAnsi="Times New Roman" w:cs="Times New Roman" w:hint="eastAsia"/>
        </w:rPr>
      </w:pPr>
      <m:oMathPara>
        <m:oMath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σ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n</m:t>
                  </m:r>
                </m:sub>
              </m:sSub>
              <m:r>
                <w:rPr>
                  <w:rFonts w:ascii="Cambria Math" w:hAnsi="Cambria Math" w:cs="Times New Roman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f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n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t</m:t>
                  </m:r>
                </m:e>
              </m:d>
              <m:r>
                <w:rPr>
                  <w:rFonts w:ascii="Cambria Math" w:hAnsi="Cambria Math" w:cs="Times New Roman"/>
                </w:rPr>
                <m:t>,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g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n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t</m:t>
                  </m:r>
                </m:e>
              </m:d>
            </m:e>
          </m:d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π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n+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den>
                      </m:f>
                    </m:e>
                  </m:d>
                </m:den>
              </m:f>
              <m:r>
                <w:rPr>
                  <w:rFonts w:ascii="Cambria Math" w:hAnsi="Cambria Math" w:cs="Times New Roman"/>
                </w:rPr>
                <m:t>,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n+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den>
                      </m:f>
                    </m:e>
                  </m:d>
                  <m:r>
                    <w:rPr>
                      <w:rFonts w:ascii="Cambria Math" w:hAnsi="Cambria Math" w:cs="Times New Roman"/>
                    </w:rPr>
                    <m:t>πx</m:t>
                  </m:r>
                </m:e>
              </m:func>
              <m:r>
                <w:rPr>
                  <w:rFonts w:ascii="Cambria Math" w:hAnsi="Cambria Math" w:cs="Times New Roman"/>
                </w:rPr>
                <m:t>,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n+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den>
                      </m:f>
                    </m:e>
                  </m:d>
                  <m:r>
                    <w:rPr>
                      <w:rFonts w:ascii="Cambria Math" w:hAnsi="Cambria Math" w:cs="Times New Roman"/>
                    </w:rPr>
                    <m:t>πx</m:t>
                  </m:r>
                </m:e>
              </m:func>
            </m:e>
          </m:d>
          <m:r>
            <w:rPr>
              <w:rFonts w:ascii="Cambria Math" w:hAnsi="Cambria Math" w:cs="Times New Roman"/>
            </w:rPr>
            <m:t xml:space="preserve">,  </m:t>
          </m:r>
          <m:r>
            <w:rPr>
              <w:rFonts w:ascii="Cambria Math" w:hAnsi="Cambria Math" w:cs="Times New Roman"/>
            </w:rPr>
            <m:t>n∈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m:rPr>
                  <m:scr m:val="double-struck"/>
                </m:rPr>
                <w:rPr>
                  <w:rFonts w:ascii="Cambria Math" w:hAnsi="Cambria Math" w:cs="Times New Roman"/>
                </w:rPr>
                <m:t>N</m:t>
              </m:r>
            </m:e>
            <m:sup>
              <m:r>
                <w:rPr>
                  <w:rFonts w:ascii="Cambria Math" w:hAnsi="Cambria Math" w:cs="Times New Roman"/>
                </w:rPr>
                <m:t>+</m:t>
              </m:r>
            </m:sup>
          </m:sSup>
          <m:r>
            <w:rPr>
              <w:rFonts w:ascii="Cambria Math" w:hAnsi="Cambria Math" w:cs="Times New Roman"/>
            </w:rPr>
            <m:t xml:space="preserve"> </m:t>
          </m:r>
        </m:oMath>
      </m:oMathPara>
    </w:p>
    <w:sectPr w:rsidR="00621BAE" w:rsidRPr="00621B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E9191" w14:textId="77777777" w:rsidR="009A1645" w:rsidRDefault="009A1645" w:rsidP="00BD3C87">
      <w:r>
        <w:separator/>
      </w:r>
    </w:p>
  </w:endnote>
  <w:endnote w:type="continuationSeparator" w:id="0">
    <w:p w14:paraId="54289D5A" w14:textId="77777777" w:rsidR="009A1645" w:rsidRDefault="009A1645" w:rsidP="00BD3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F8FD0" w14:textId="77777777" w:rsidR="009A1645" w:rsidRDefault="009A1645" w:rsidP="00BD3C87">
      <w:r>
        <w:separator/>
      </w:r>
    </w:p>
  </w:footnote>
  <w:footnote w:type="continuationSeparator" w:id="0">
    <w:p w14:paraId="7FA4CB4F" w14:textId="77777777" w:rsidR="009A1645" w:rsidRDefault="009A1645" w:rsidP="00BD3C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27EDD"/>
    <w:multiLevelType w:val="hybridMultilevel"/>
    <w:tmpl w:val="54A6BA18"/>
    <w:lvl w:ilvl="0" w:tplc="7646B82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86536425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41D"/>
    <w:rsid w:val="00006456"/>
    <w:rsid w:val="00010E37"/>
    <w:rsid w:val="00014FCA"/>
    <w:rsid w:val="000239A3"/>
    <w:rsid w:val="000301CF"/>
    <w:rsid w:val="00032A65"/>
    <w:rsid w:val="00033704"/>
    <w:rsid w:val="00041A77"/>
    <w:rsid w:val="00050BE3"/>
    <w:rsid w:val="00054893"/>
    <w:rsid w:val="00056A47"/>
    <w:rsid w:val="00057A97"/>
    <w:rsid w:val="00063BFA"/>
    <w:rsid w:val="000655A1"/>
    <w:rsid w:val="000713AC"/>
    <w:rsid w:val="00086F59"/>
    <w:rsid w:val="000924E3"/>
    <w:rsid w:val="00092BF1"/>
    <w:rsid w:val="000A4488"/>
    <w:rsid w:val="000C335C"/>
    <w:rsid w:val="000D42A3"/>
    <w:rsid w:val="000D4C7C"/>
    <w:rsid w:val="000D74DB"/>
    <w:rsid w:val="000E0F9A"/>
    <w:rsid w:val="000E4607"/>
    <w:rsid w:val="00107742"/>
    <w:rsid w:val="00111D6A"/>
    <w:rsid w:val="001121E2"/>
    <w:rsid w:val="001143A3"/>
    <w:rsid w:val="00115A1C"/>
    <w:rsid w:val="00120D8D"/>
    <w:rsid w:val="001254EA"/>
    <w:rsid w:val="00125939"/>
    <w:rsid w:val="0013219D"/>
    <w:rsid w:val="0013244E"/>
    <w:rsid w:val="00134E88"/>
    <w:rsid w:val="00136F7F"/>
    <w:rsid w:val="001508A4"/>
    <w:rsid w:val="0015283D"/>
    <w:rsid w:val="001538F6"/>
    <w:rsid w:val="00163789"/>
    <w:rsid w:val="00167243"/>
    <w:rsid w:val="00192288"/>
    <w:rsid w:val="001944CA"/>
    <w:rsid w:val="00194B5F"/>
    <w:rsid w:val="001A5ECB"/>
    <w:rsid w:val="001B2BCF"/>
    <w:rsid w:val="001B4DE0"/>
    <w:rsid w:val="001B74AE"/>
    <w:rsid w:val="001C7F1D"/>
    <w:rsid w:val="001D2B9D"/>
    <w:rsid w:val="001D2C3D"/>
    <w:rsid w:val="001D44BF"/>
    <w:rsid w:val="001E14A5"/>
    <w:rsid w:val="001E1D5A"/>
    <w:rsid w:val="001E6F40"/>
    <w:rsid w:val="001F3DCB"/>
    <w:rsid w:val="00203145"/>
    <w:rsid w:val="002071D0"/>
    <w:rsid w:val="0022144A"/>
    <w:rsid w:val="002366EA"/>
    <w:rsid w:val="002427F9"/>
    <w:rsid w:val="00261432"/>
    <w:rsid w:val="00267805"/>
    <w:rsid w:val="00270C9E"/>
    <w:rsid w:val="00272AB5"/>
    <w:rsid w:val="00287951"/>
    <w:rsid w:val="002A4083"/>
    <w:rsid w:val="002B2A78"/>
    <w:rsid w:val="002C1BEF"/>
    <w:rsid w:val="002C37AE"/>
    <w:rsid w:val="002D3EB0"/>
    <w:rsid w:val="002D4A1A"/>
    <w:rsid w:val="002D71DC"/>
    <w:rsid w:val="002D76FA"/>
    <w:rsid w:val="002D78A3"/>
    <w:rsid w:val="002F030E"/>
    <w:rsid w:val="002F1455"/>
    <w:rsid w:val="002F25FC"/>
    <w:rsid w:val="002F2FB8"/>
    <w:rsid w:val="00307605"/>
    <w:rsid w:val="00312894"/>
    <w:rsid w:val="003226C0"/>
    <w:rsid w:val="0032499E"/>
    <w:rsid w:val="003302C7"/>
    <w:rsid w:val="00343789"/>
    <w:rsid w:val="0035244D"/>
    <w:rsid w:val="003550A0"/>
    <w:rsid w:val="00367D85"/>
    <w:rsid w:val="00373295"/>
    <w:rsid w:val="00377E0D"/>
    <w:rsid w:val="0038017E"/>
    <w:rsid w:val="003843A6"/>
    <w:rsid w:val="00385F62"/>
    <w:rsid w:val="003927FB"/>
    <w:rsid w:val="00392BA9"/>
    <w:rsid w:val="003A109D"/>
    <w:rsid w:val="003B1191"/>
    <w:rsid w:val="003B1B8E"/>
    <w:rsid w:val="003C0F2A"/>
    <w:rsid w:val="003C11B0"/>
    <w:rsid w:val="003C49B2"/>
    <w:rsid w:val="003D60DB"/>
    <w:rsid w:val="003E02E9"/>
    <w:rsid w:val="003E4000"/>
    <w:rsid w:val="003E657A"/>
    <w:rsid w:val="003E6E84"/>
    <w:rsid w:val="00400124"/>
    <w:rsid w:val="00406C37"/>
    <w:rsid w:val="00410272"/>
    <w:rsid w:val="00410E3A"/>
    <w:rsid w:val="00421FD3"/>
    <w:rsid w:val="004347C7"/>
    <w:rsid w:val="00441BBB"/>
    <w:rsid w:val="0045536A"/>
    <w:rsid w:val="004617E7"/>
    <w:rsid w:val="004644D5"/>
    <w:rsid w:val="00466A37"/>
    <w:rsid w:val="004818BA"/>
    <w:rsid w:val="00486775"/>
    <w:rsid w:val="0049212D"/>
    <w:rsid w:val="00495B47"/>
    <w:rsid w:val="00496623"/>
    <w:rsid w:val="004B648D"/>
    <w:rsid w:val="004D31BC"/>
    <w:rsid w:val="004D406B"/>
    <w:rsid w:val="004E5ED6"/>
    <w:rsid w:val="004F1B83"/>
    <w:rsid w:val="004F41DD"/>
    <w:rsid w:val="004F4A7C"/>
    <w:rsid w:val="00503531"/>
    <w:rsid w:val="0050675D"/>
    <w:rsid w:val="00526F00"/>
    <w:rsid w:val="00533BA7"/>
    <w:rsid w:val="00550C16"/>
    <w:rsid w:val="0055447C"/>
    <w:rsid w:val="00563809"/>
    <w:rsid w:val="00592EFF"/>
    <w:rsid w:val="0059779A"/>
    <w:rsid w:val="00597950"/>
    <w:rsid w:val="005A1B23"/>
    <w:rsid w:val="005A73A4"/>
    <w:rsid w:val="005B31AA"/>
    <w:rsid w:val="005D191E"/>
    <w:rsid w:val="005E05F6"/>
    <w:rsid w:val="005F489C"/>
    <w:rsid w:val="005F4F85"/>
    <w:rsid w:val="006059B7"/>
    <w:rsid w:val="00610179"/>
    <w:rsid w:val="006119A5"/>
    <w:rsid w:val="00612BDF"/>
    <w:rsid w:val="00613283"/>
    <w:rsid w:val="00613BD4"/>
    <w:rsid w:val="00621BAE"/>
    <w:rsid w:val="00627BFC"/>
    <w:rsid w:val="006349EF"/>
    <w:rsid w:val="0063513C"/>
    <w:rsid w:val="006630BF"/>
    <w:rsid w:val="00665397"/>
    <w:rsid w:val="0069176A"/>
    <w:rsid w:val="006B3272"/>
    <w:rsid w:val="006B41FB"/>
    <w:rsid w:val="006B5936"/>
    <w:rsid w:val="006C2F8E"/>
    <w:rsid w:val="006C3A8B"/>
    <w:rsid w:val="006D0781"/>
    <w:rsid w:val="006D1845"/>
    <w:rsid w:val="006F03D5"/>
    <w:rsid w:val="00703949"/>
    <w:rsid w:val="0072054A"/>
    <w:rsid w:val="00724F37"/>
    <w:rsid w:val="00727E03"/>
    <w:rsid w:val="0073051D"/>
    <w:rsid w:val="00731F6E"/>
    <w:rsid w:val="00745490"/>
    <w:rsid w:val="007477FE"/>
    <w:rsid w:val="00750EFE"/>
    <w:rsid w:val="007A4682"/>
    <w:rsid w:val="007B015F"/>
    <w:rsid w:val="007B089E"/>
    <w:rsid w:val="007B78CB"/>
    <w:rsid w:val="007B7BB8"/>
    <w:rsid w:val="007C62E4"/>
    <w:rsid w:val="007C7052"/>
    <w:rsid w:val="007D0478"/>
    <w:rsid w:val="007D127C"/>
    <w:rsid w:val="007F23C5"/>
    <w:rsid w:val="007F31FC"/>
    <w:rsid w:val="007F3D64"/>
    <w:rsid w:val="007F75E2"/>
    <w:rsid w:val="007F7EB6"/>
    <w:rsid w:val="00801028"/>
    <w:rsid w:val="00801E85"/>
    <w:rsid w:val="00804751"/>
    <w:rsid w:val="00826132"/>
    <w:rsid w:val="008342D8"/>
    <w:rsid w:val="00853A09"/>
    <w:rsid w:val="0085549F"/>
    <w:rsid w:val="008604D9"/>
    <w:rsid w:val="00867345"/>
    <w:rsid w:val="00881A1A"/>
    <w:rsid w:val="0088313B"/>
    <w:rsid w:val="00894E74"/>
    <w:rsid w:val="0089568E"/>
    <w:rsid w:val="008A7792"/>
    <w:rsid w:val="008D37EC"/>
    <w:rsid w:val="008D76D2"/>
    <w:rsid w:val="008E189B"/>
    <w:rsid w:val="008E6EAA"/>
    <w:rsid w:val="008F0611"/>
    <w:rsid w:val="00904DA2"/>
    <w:rsid w:val="00910BE1"/>
    <w:rsid w:val="009267A5"/>
    <w:rsid w:val="0095316B"/>
    <w:rsid w:val="00957B5D"/>
    <w:rsid w:val="00965B37"/>
    <w:rsid w:val="0097049C"/>
    <w:rsid w:val="00974BF0"/>
    <w:rsid w:val="00981DA8"/>
    <w:rsid w:val="00984F33"/>
    <w:rsid w:val="00992EE0"/>
    <w:rsid w:val="009A1464"/>
    <w:rsid w:val="009A1645"/>
    <w:rsid w:val="009A2361"/>
    <w:rsid w:val="009B549B"/>
    <w:rsid w:val="009C673C"/>
    <w:rsid w:val="009D4EC7"/>
    <w:rsid w:val="009E1F15"/>
    <w:rsid w:val="009E3283"/>
    <w:rsid w:val="009E6AC1"/>
    <w:rsid w:val="009F254D"/>
    <w:rsid w:val="00A04EE1"/>
    <w:rsid w:val="00A059FB"/>
    <w:rsid w:val="00A1711D"/>
    <w:rsid w:val="00A17F25"/>
    <w:rsid w:val="00A21161"/>
    <w:rsid w:val="00A31B9A"/>
    <w:rsid w:val="00A42E7A"/>
    <w:rsid w:val="00A47102"/>
    <w:rsid w:val="00A50837"/>
    <w:rsid w:val="00A53B83"/>
    <w:rsid w:val="00A542F1"/>
    <w:rsid w:val="00A56EC7"/>
    <w:rsid w:val="00A66CF8"/>
    <w:rsid w:val="00A74054"/>
    <w:rsid w:val="00A7724D"/>
    <w:rsid w:val="00A81EDC"/>
    <w:rsid w:val="00A91C0C"/>
    <w:rsid w:val="00A971DA"/>
    <w:rsid w:val="00AC00EE"/>
    <w:rsid w:val="00AD1583"/>
    <w:rsid w:val="00AD2816"/>
    <w:rsid w:val="00AF097D"/>
    <w:rsid w:val="00AF23B5"/>
    <w:rsid w:val="00AF3E39"/>
    <w:rsid w:val="00B00092"/>
    <w:rsid w:val="00B0682D"/>
    <w:rsid w:val="00B0772B"/>
    <w:rsid w:val="00B11854"/>
    <w:rsid w:val="00B12033"/>
    <w:rsid w:val="00B26AFA"/>
    <w:rsid w:val="00B337E3"/>
    <w:rsid w:val="00B43010"/>
    <w:rsid w:val="00B516C8"/>
    <w:rsid w:val="00B530AF"/>
    <w:rsid w:val="00B61493"/>
    <w:rsid w:val="00B6380E"/>
    <w:rsid w:val="00B749EE"/>
    <w:rsid w:val="00B763A0"/>
    <w:rsid w:val="00B81A6F"/>
    <w:rsid w:val="00B92958"/>
    <w:rsid w:val="00B94D22"/>
    <w:rsid w:val="00BA4696"/>
    <w:rsid w:val="00BA67DC"/>
    <w:rsid w:val="00BB3B23"/>
    <w:rsid w:val="00BB5500"/>
    <w:rsid w:val="00BC26D5"/>
    <w:rsid w:val="00BC3A91"/>
    <w:rsid w:val="00BC52C4"/>
    <w:rsid w:val="00BD3C87"/>
    <w:rsid w:val="00BE4E9E"/>
    <w:rsid w:val="00BE5B2F"/>
    <w:rsid w:val="00C0040E"/>
    <w:rsid w:val="00C0156A"/>
    <w:rsid w:val="00C12324"/>
    <w:rsid w:val="00C51950"/>
    <w:rsid w:val="00C61F69"/>
    <w:rsid w:val="00C66D38"/>
    <w:rsid w:val="00C806BE"/>
    <w:rsid w:val="00C87D19"/>
    <w:rsid w:val="00CA6FCF"/>
    <w:rsid w:val="00CE33E2"/>
    <w:rsid w:val="00CF0454"/>
    <w:rsid w:val="00CF4067"/>
    <w:rsid w:val="00CF4943"/>
    <w:rsid w:val="00CF73A3"/>
    <w:rsid w:val="00D01C22"/>
    <w:rsid w:val="00D02B66"/>
    <w:rsid w:val="00D069BD"/>
    <w:rsid w:val="00D07C1D"/>
    <w:rsid w:val="00D13AAE"/>
    <w:rsid w:val="00D31B31"/>
    <w:rsid w:val="00D36144"/>
    <w:rsid w:val="00D4102B"/>
    <w:rsid w:val="00D44C8A"/>
    <w:rsid w:val="00D47277"/>
    <w:rsid w:val="00D5365A"/>
    <w:rsid w:val="00D76B4F"/>
    <w:rsid w:val="00D82557"/>
    <w:rsid w:val="00D865A2"/>
    <w:rsid w:val="00D86BA7"/>
    <w:rsid w:val="00DA141D"/>
    <w:rsid w:val="00DB2388"/>
    <w:rsid w:val="00DB2CFF"/>
    <w:rsid w:val="00DB2EAB"/>
    <w:rsid w:val="00DB3CA4"/>
    <w:rsid w:val="00DB7347"/>
    <w:rsid w:val="00DD1488"/>
    <w:rsid w:val="00DD762F"/>
    <w:rsid w:val="00DD7736"/>
    <w:rsid w:val="00DE56BB"/>
    <w:rsid w:val="00DE6A93"/>
    <w:rsid w:val="00DF0858"/>
    <w:rsid w:val="00E0532C"/>
    <w:rsid w:val="00E231E8"/>
    <w:rsid w:val="00E23D0F"/>
    <w:rsid w:val="00E733D5"/>
    <w:rsid w:val="00E953CD"/>
    <w:rsid w:val="00EB23B0"/>
    <w:rsid w:val="00EB44C6"/>
    <w:rsid w:val="00EC6CBA"/>
    <w:rsid w:val="00ED6B17"/>
    <w:rsid w:val="00EE0E44"/>
    <w:rsid w:val="00EE5D80"/>
    <w:rsid w:val="00F10FCF"/>
    <w:rsid w:val="00F12D80"/>
    <w:rsid w:val="00F13994"/>
    <w:rsid w:val="00F14B7D"/>
    <w:rsid w:val="00F24EA2"/>
    <w:rsid w:val="00F41273"/>
    <w:rsid w:val="00F449F2"/>
    <w:rsid w:val="00F45B50"/>
    <w:rsid w:val="00F70B52"/>
    <w:rsid w:val="00F72F9E"/>
    <w:rsid w:val="00F82B7A"/>
    <w:rsid w:val="00F8452E"/>
    <w:rsid w:val="00F92D55"/>
    <w:rsid w:val="00F97AA6"/>
    <w:rsid w:val="00FA1BF0"/>
    <w:rsid w:val="00FB625C"/>
    <w:rsid w:val="00FC27B6"/>
    <w:rsid w:val="00FD2640"/>
    <w:rsid w:val="00FF0291"/>
    <w:rsid w:val="00FF3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982151"/>
  <w15:chartTrackingRefBased/>
  <w15:docId w15:val="{D082ABE9-0655-45F2-9203-7F50E2F97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A141D"/>
    <w:rPr>
      <w:color w:val="808080"/>
    </w:rPr>
  </w:style>
  <w:style w:type="paragraph" w:styleId="a4">
    <w:name w:val="List Paragraph"/>
    <w:basedOn w:val="a"/>
    <w:uiPriority w:val="34"/>
    <w:qFormat/>
    <w:rsid w:val="00853A09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BD3C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BD3C87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BD3C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D3C87"/>
    <w:rPr>
      <w:sz w:val="18"/>
      <w:szCs w:val="18"/>
    </w:rPr>
  </w:style>
  <w:style w:type="table" w:styleId="a9">
    <w:name w:val="Table Grid"/>
    <w:basedOn w:val="a1"/>
    <w:uiPriority w:val="39"/>
    <w:rsid w:val="00384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6119A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mi">
    <w:name w:val="mi"/>
    <w:basedOn w:val="a0"/>
    <w:rsid w:val="006119A5"/>
  </w:style>
  <w:style w:type="character" w:customStyle="1" w:styleId="mo">
    <w:name w:val="mo"/>
    <w:basedOn w:val="a0"/>
    <w:rsid w:val="006119A5"/>
  </w:style>
  <w:style w:type="character" w:customStyle="1" w:styleId="mtext">
    <w:name w:val="mtext"/>
    <w:basedOn w:val="a0"/>
    <w:rsid w:val="006119A5"/>
  </w:style>
  <w:style w:type="character" w:customStyle="1" w:styleId="mn">
    <w:name w:val="mn"/>
    <w:basedOn w:val="a0"/>
    <w:rsid w:val="006119A5"/>
  </w:style>
  <w:style w:type="character" w:styleId="ab">
    <w:name w:val="Emphasis"/>
    <w:basedOn w:val="a0"/>
    <w:uiPriority w:val="20"/>
    <w:qFormat/>
    <w:rsid w:val="006119A5"/>
    <w:rPr>
      <w:i/>
      <w:iCs/>
    </w:rPr>
  </w:style>
  <w:style w:type="character" w:styleId="ac">
    <w:name w:val="Hyperlink"/>
    <w:basedOn w:val="a0"/>
    <w:uiPriority w:val="99"/>
    <w:semiHidden/>
    <w:unhideWhenUsed/>
    <w:rsid w:val="00C61F69"/>
    <w:rPr>
      <w:color w:val="0000FF"/>
      <w:u w:val="single"/>
    </w:rPr>
  </w:style>
  <w:style w:type="character" w:customStyle="1" w:styleId="monospaced">
    <w:name w:val="monospaced"/>
    <w:basedOn w:val="a0"/>
    <w:rsid w:val="00C61F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7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7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06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2793</TotalTime>
  <Pages>2</Pages>
  <Words>198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195</cp:revision>
  <dcterms:created xsi:type="dcterms:W3CDTF">2022-10-28T02:56:00Z</dcterms:created>
  <dcterms:modified xsi:type="dcterms:W3CDTF">2022-11-29T20:50:00Z</dcterms:modified>
</cp:coreProperties>
</file>