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E59A5" w14:textId="34B78860" w:rsidR="00DD1488" w:rsidRDefault="00107742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3. Suppose we have the following power series</w:t>
      </w:r>
    </w:p>
    <w:p w14:paraId="7FF79FC4" w14:textId="0EB482C6" w:rsidR="00107742" w:rsidRPr="00107742" w:rsidRDefault="00107742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y=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x+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+…=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n=0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</m:oMath>
      </m:oMathPara>
    </w:p>
    <w:p w14:paraId="78361B9B" w14:textId="2DAB41B5" w:rsidR="00107742" w:rsidRDefault="00107742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hat satisfies the equation</w:t>
      </w:r>
    </w:p>
    <w:p w14:paraId="4435CFA1" w14:textId="7605C3D1" w:rsidR="00107742" w:rsidRPr="00107742" w:rsidRDefault="00107742" w:rsidP="00533BA7">
      <w:pPr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y</m:t>
              </m:r>
            </m:e>
            <m:sup>
              <m:r>
                <w:rPr>
                  <w:rFonts w:ascii="Cambria Math" w:hAnsi="Cambria Math" w:cs="Times New Roman"/>
                </w:rPr>
                <m:t>''</m:t>
              </m:r>
            </m:sup>
          </m:sSup>
          <m: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y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r>
            <w:rPr>
              <w:rFonts w:ascii="Cambria Math" w:hAnsi="Cambria Math" w:cs="Times New Roman"/>
            </w:rPr>
            <m:t>-xy=0</m:t>
          </m:r>
        </m:oMath>
      </m:oMathPara>
    </w:p>
    <w:p w14:paraId="563623BB" w14:textId="4B480067" w:rsidR="00107742" w:rsidRDefault="00107742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P</w:t>
      </w:r>
      <w:r>
        <w:rPr>
          <w:rFonts w:ascii="Times New Roman" w:hAnsi="Times New Roman" w:cs="Times New Roman"/>
          <w:iCs/>
        </w:rPr>
        <w:t>ut in to get</w:t>
      </w:r>
    </w:p>
    <w:p w14:paraId="21FF51AE" w14:textId="548A1A4F" w:rsidR="00107742" w:rsidRPr="00107742" w:rsidRDefault="00107742" w:rsidP="00533BA7">
      <w:pPr>
        <w:rPr>
          <w:rFonts w:ascii="Times New Roman" w:hAnsi="Times New Roman" w:cs="Times New Roman"/>
          <w:iCs/>
        </w:rPr>
      </w:pPr>
      <m:oMathPara>
        <m:oMath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r>
                <w:rPr>
                  <w:rFonts w:ascii="Cambria Math" w:hAnsi="Cambria Math" w:cs="Times New Roman"/>
                </w:rPr>
                <m:t>n(n-1)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-2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r>
                <w:rPr>
                  <w:rFonts w:ascii="Cambria Math" w:hAnsi="Cambria Math" w:cs="Times New Roman"/>
                </w:rPr>
                <m:t>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n-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-x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n=0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5120198C" w14:textId="3047D388" w:rsidR="00107742" w:rsidRDefault="00107742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Rewrite into</w:t>
      </w:r>
    </w:p>
    <w:p w14:paraId="4E8AE1F2" w14:textId="6A166B64" w:rsidR="00107742" w:rsidRPr="00107742" w:rsidRDefault="00107742" w:rsidP="00533BA7">
      <w:pPr>
        <w:rPr>
          <w:rFonts w:ascii="Times New Roman" w:hAnsi="Times New Roman" w:cs="Times New Roman"/>
          <w:iCs/>
        </w:rPr>
      </w:pPr>
      <m:oMathPara>
        <m:oMath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n</m:t>
              </m:r>
              <m:r>
                <w:rPr>
                  <w:rFonts w:ascii="Cambria Math" w:hAnsi="Cambria Math" w:cs="Times New Roman"/>
                </w:rPr>
                <m:t>+2)</m:t>
              </m:r>
              <m:r>
                <w:rPr>
                  <w:rFonts w:ascii="Cambria Math" w:hAnsi="Cambria Math" w:cs="Times New Roman"/>
                </w:rPr>
                <m:t>(n</m:t>
              </m:r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1)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+2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-1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-1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1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</w:rPr>
                    <m:t>-1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7922D4DC" w14:textId="63C71E20" w:rsidR="00107742" w:rsidRDefault="00107742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which gives</w:t>
      </w:r>
    </w:p>
    <w:p w14:paraId="68DB8E29" w14:textId="3003A5A7" w:rsidR="00107742" w:rsidRPr="00EB44C6" w:rsidRDefault="00107742" w:rsidP="00533BA7">
      <w:pPr>
        <w:rPr>
          <w:rFonts w:ascii="Times New Roman" w:hAnsi="Times New Roman" w:cs="Times New Roman"/>
          <w:iCs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0+2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0+1</m:t>
              </m:r>
            </m:e>
          </m:d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0+2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0</m:t>
              </m:r>
            </m:sup>
          </m:sSup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1+2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1+1</m:t>
              </m:r>
            </m:e>
          </m:d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1+2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1</m:t>
              </m:r>
            </m:sup>
          </m:sSup>
        </m:oMath>
      </m:oMathPara>
    </w:p>
    <w:p w14:paraId="16F6C7EB" w14:textId="184A5D54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+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r>
                <w:rPr>
                  <w:rFonts w:ascii="Cambria Math" w:hAnsi="Cambria Math" w:cs="Times New Roman"/>
                </w:rPr>
                <m:t>(n+2)(n+1)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n+2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n-1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n-1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1-1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1</m:t>
              </m:r>
            </m:sup>
          </m:sSup>
          <m:r>
            <w:rPr>
              <w:rFonts w:ascii="Cambria Math" w:hAnsi="Cambria Math" w:cs="Times New Roman"/>
            </w:rPr>
            <m:t>-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</m:t>
              </m:r>
              <m:r>
                <w:rPr>
                  <w:rFonts w:ascii="Cambria Math" w:hAnsi="Cambria Math" w:cs="Times New Roman"/>
                </w:rPr>
                <m:t>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n-1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</m:oMath>
      </m:oMathPara>
    </w:p>
    <w:p w14:paraId="77EB1948" w14:textId="3E1846F3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-6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x-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x+</m:t>
          </m:r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n=2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n+2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n+1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n+2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e>
                  </m:d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b>
                  </m:sSub>
                  <m: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n-1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</m:sSup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4466A1B5" w14:textId="7B871C8E" w:rsidR="00EB44C6" w:rsidRDefault="00EB44C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>rom the coefficients we have</w:t>
      </w:r>
    </w:p>
    <w:p w14:paraId="095F6867" w14:textId="6B7608A4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2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55B8B7D8" w14:textId="0E3F4A37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+6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2D0ED269" w14:textId="44A14949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n+2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n+1</m:t>
              </m:r>
            </m:e>
          </m:d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n+2</m:t>
              </m:r>
            </m:sub>
          </m:sSub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n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n-1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22A8E227" w14:textId="308672A4" w:rsidR="00EB44C6" w:rsidRDefault="00EB44C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hus </w:t>
      </w:r>
    </w:p>
    <w:p w14:paraId="30E8CD14" w14:textId="7DCBFC2E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15966407" w14:textId="11959F8A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</m:oMath>
      </m:oMathPara>
    </w:p>
    <w:p w14:paraId="34163D09" w14:textId="3D77E1A0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n+2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n</m:t>
              </m:r>
            </m:num>
            <m:den>
              <m:r>
                <w:rPr>
                  <w:rFonts w:ascii="Cambria Math" w:hAnsi="Cambria Math" w:cs="Times New Roman"/>
                </w:rPr>
                <m:t>(n+2)(n+1)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n-1</m:t>
              </m:r>
            </m:sub>
          </m:sSub>
        </m:oMath>
      </m:oMathPara>
    </w:p>
    <w:p w14:paraId="3B178B58" w14:textId="091CD3AA" w:rsidR="00EB44C6" w:rsidRDefault="00EB44C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rom this iteration relation we may expand </w:t>
      </w:r>
      <m:oMath>
        <m:r>
          <w:rPr>
            <w:rFonts w:ascii="Cambria Math" w:hAnsi="Cambria Math" w:cs="Times New Roman"/>
          </w:rPr>
          <m:t>y</m:t>
        </m:r>
      </m:oMath>
      <w:r>
        <w:rPr>
          <w:rFonts w:ascii="Times New Roman" w:hAnsi="Times New Roman" w:cs="Times New Roman"/>
          <w:iCs/>
        </w:rPr>
        <w:t xml:space="preserve"> into arbitrary order terms. For instance,</w:t>
      </w:r>
    </w:p>
    <w:p w14:paraId="31F0C4B9" w14:textId="4F9DC1F1" w:rsidR="00EB44C6" w:rsidRDefault="00EB44C6" w:rsidP="00533BA7">
      <w:pPr>
        <w:rPr>
          <w:rFonts w:ascii="Times New Roman" w:hAnsi="Times New Roman" w:cs="Times New Roman"/>
          <w:iCs/>
        </w:rPr>
      </w:pPr>
      <m:oMath>
        <m:r>
          <w:rPr>
            <w:rFonts w:ascii="Cambria Math" w:hAnsi="Cambria Math" w:cs="Times New Roman"/>
          </w:rPr>
          <m:t>n=2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gives</w:t>
      </w:r>
    </w:p>
    <w:p w14:paraId="72262612" w14:textId="65E5319D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4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</m:oMath>
      </m:oMathPara>
    </w:p>
    <w:p w14:paraId="24AD488D" w14:textId="40FBD56A" w:rsidR="00EB44C6" w:rsidRDefault="00EB44C6" w:rsidP="00533BA7">
      <w:pPr>
        <w:rPr>
          <w:rFonts w:ascii="Times New Roman" w:hAnsi="Times New Roman" w:cs="Times New Roman"/>
          <w:iCs/>
        </w:rPr>
      </w:pPr>
      <m:oMath>
        <m:r>
          <w:rPr>
            <w:rFonts w:ascii="Cambria Math" w:hAnsi="Cambria Math" w:cs="Times New Roman"/>
          </w:rPr>
          <m:t>n=3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gives</w:t>
      </w:r>
    </w:p>
    <w:p w14:paraId="183712A3" w14:textId="28253E9A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5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</m:t>
              </m:r>
            </m:num>
            <m:den>
              <m:r>
                <w:rPr>
                  <w:rFonts w:ascii="Cambria Math" w:hAnsi="Cambria Math" w:cs="Times New Roman"/>
                </w:rPr>
                <m:t>20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=0</m:t>
          </m:r>
        </m:oMath>
      </m:oMathPara>
    </w:p>
    <w:p w14:paraId="2F5574A6" w14:textId="599B771A" w:rsidR="00EB44C6" w:rsidRDefault="00EB44C6" w:rsidP="00EB44C6">
      <w:pPr>
        <w:rPr>
          <w:rFonts w:ascii="Times New Roman" w:hAnsi="Times New Roman" w:cs="Times New Roman"/>
          <w:iCs/>
        </w:rPr>
      </w:pPr>
      <m:oMath>
        <m:r>
          <w:rPr>
            <w:rFonts w:ascii="Cambria Math" w:hAnsi="Cambria Math" w:cs="Times New Roman"/>
          </w:rPr>
          <m:t>n=</m:t>
        </m:r>
        <m:r>
          <w:rPr>
            <w:rFonts w:ascii="Cambria Math" w:hAnsi="Cambria Math" w:cs="Times New Roman"/>
          </w:rPr>
          <m:t>4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gives</w:t>
      </w:r>
    </w:p>
    <w:p w14:paraId="37DF615A" w14:textId="259EB685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6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15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3</m:t>
              </m:r>
            </m:sub>
          </m:sSub>
          <m:r>
            <w:rPr>
              <w:rFonts w:ascii="Cambria Math" w:hAnsi="Cambria Math" w:cs="Times New Roman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45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</m:oMath>
      </m:oMathPara>
    </w:p>
    <w:p w14:paraId="54CCC6FC" w14:textId="5C2B0DE1" w:rsidR="00EB44C6" w:rsidRDefault="00EB44C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a</w:t>
      </w:r>
      <w:r>
        <w:rPr>
          <w:rFonts w:ascii="Times New Roman" w:hAnsi="Times New Roman" w:cs="Times New Roman"/>
          <w:iCs/>
        </w:rPr>
        <w:t>nd we get</w:t>
      </w:r>
    </w:p>
    <w:p w14:paraId="7AC0452E" w14:textId="5D58EB26" w:rsidR="00EB44C6" w:rsidRPr="00EB44C6" w:rsidRDefault="00EB44C6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y=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>x-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3</m:t>
              </m:r>
            </m:sup>
          </m:sSup>
          <m:r>
            <w:rPr>
              <w:rFonts w:ascii="Cambria Math" w:hAnsi="Cambria Math" w:cs="Times New Roman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6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4</m:t>
              </m:r>
            </m:sup>
          </m:sSup>
          <m:r>
            <w:rPr>
              <w:rFonts w:ascii="Cambria Math" w:hAnsi="Cambria Math" w:cs="Times New Roman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45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6</m:t>
              </m:r>
            </m:sup>
          </m:sSup>
          <m:r>
            <w:rPr>
              <w:rFonts w:ascii="Cambria Math" w:hAnsi="Cambria Math" w:cs="Times New Roman"/>
            </w:rPr>
            <m:t>+…</m:t>
          </m:r>
        </m:oMath>
      </m:oMathPara>
    </w:p>
    <w:p w14:paraId="3741FD74" w14:textId="0FB60D04" w:rsidR="00EB44C6" w:rsidRDefault="00EB44C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will depend on </w:t>
      </w:r>
      <w:r w:rsidR="00E0532C">
        <w:rPr>
          <w:rFonts w:ascii="Times New Roman" w:hAnsi="Times New Roman" w:cs="Times New Roman"/>
          <w:iCs/>
        </w:rPr>
        <w:t>initial</w:t>
      </w:r>
      <w:r>
        <w:rPr>
          <w:rFonts w:ascii="Times New Roman" w:hAnsi="Times New Roman" w:cs="Times New Roman"/>
          <w:iCs/>
        </w:rPr>
        <w:t xml:space="preserve"> condition</w:t>
      </w:r>
      <w:r w:rsidR="00E0532C">
        <w:rPr>
          <w:rFonts w:ascii="Times New Roman" w:hAnsi="Times New Roman" w:cs="Times New Roman"/>
          <w:iCs/>
        </w:rPr>
        <w:t>s</w:t>
      </w:r>
      <w:r>
        <w:rPr>
          <w:rFonts w:ascii="Times New Roman" w:hAnsi="Times New Roman" w:cs="Times New Roman"/>
          <w:iCs/>
        </w:rPr>
        <w:t>.</w:t>
      </w:r>
    </w:p>
    <w:p w14:paraId="3F35E8F5" w14:textId="561DF97D" w:rsidR="00EB44C6" w:rsidRDefault="00EB44C6" w:rsidP="00533BA7">
      <w:pPr>
        <w:rPr>
          <w:rFonts w:ascii="Times New Roman" w:hAnsi="Times New Roman" w:cs="Times New Roman"/>
          <w:iCs/>
        </w:rPr>
      </w:pPr>
    </w:p>
    <w:p w14:paraId="7B60399A" w14:textId="687ADACF" w:rsidR="00E0532C" w:rsidRDefault="00E0532C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4</w:t>
      </w:r>
      <w:r>
        <w:rPr>
          <w:rFonts w:ascii="Times New Roman" w:hAnsi="Times New Roman" w:cs="Times New Roman"/>
          <w:iCs/>
        </w:rPr>
        <w:t xml:space="preserve">. (a) The inner product </w:t>
      </w:r>
      <w:r w:rsidR="007C62E4">
        <w:rPr>
          <w:rFonts w:ascii="Times New Roman" w:hAnsi="Times New Roman" w:cs="Times New Roman"/>
          <w:iCs/>
        </w:rPr>
        <w:t>is given by</w:t>
      </w:r>
    </w:p>
    <w:p w14:paraId="56F9229A" w14:textId="508EDD65" w:rsidR="00E0532C" w:rsidRDefault="00E0532C" w:rsidP="00533BA7">
      <w:pPr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f,g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66C462D9" w14:textId="29526F48" w:rsidR="00E0532C" w:rsidRDefault="00E0532C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orks. We have</w:t>
      </w:r>
    </w:p>
    <w:p w14:paraId="5E473AB3" w14:textId="0DDF2D70" w:rsidR="002D71DC" w:rsidRPr="002D71DC" w:rsidRDefault="00E0532C" w:rsidP="00533BA7">
      <w:pPr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f,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</w:rPr>
                <m:t>g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+2g</m:t>
              </m:r>
              <m:r>
                <w:rPr>
                  <w:rFonts w:ascii="Cambria Math" w:hAnsi="Cambria Math" w:cs="Times New Roman"/>
                </w:rPr>
                <m:t>'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g(x)</m:t>
              </m:r>
              <m:r>
                <w:rPr>
                  <w:rFonts w:ascii="Cambria Math" w:hAnsi="Cambria Math" w:cs="Times New Roman"/>
                </w:rPr>
                <m:t>)</m:t>
              </m:r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418CF1E7" w14:textId="49887005" w:rsidR="002D71DC" w:rsidRDefault="002D71DC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The first term is</w:t>
      </w:r>
    </w:p>
    <w:p w14:paraId="123E51C0" w14:textId="656294D6" w:rsidR="002D71DC" w:rsidRPr="002D71DC" w:rsidRDefault="002D71DC" w:rsidP="00533BA7">
      <w:pPr>
        <w:rPr>
          <w:rFonts w:ascii="Times New Roman" w:hAnsi="Times New Roman" w:cs="Times New Roman"/>
          <w:iCs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2x</m:t>
              </m:r>
            </m:sup>
          </m:sSup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g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</w:rPr>
                    <m:t>​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</m:sSubSup>
          <m:r>
            <w:rPr>
              <w:rFonts w:ascii="Cambria Math" w:hAnsi="Cambria Math" w:cs="Times New Roman"/>
            </w:rPr>
            <m:t>-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(2</m:t>
              </m:r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+f'(x))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1501E243" w14:textId="545A42F2" w:rsidR="002D71DC" w:rsidRPr="004F41DD" w:rsidRDefault="002D71DC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2</m:t>
              </m:r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+f'(x))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4E4E36CB" w14:textId="475AE248" w:rsidR="002D71DC" w:rsidRDefault="002D71DC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d</w:t>
      </w:r>
      <w:r>
        <w:rPr>
          <w:rFonts w:ascii="Times New Roman" w:hAnsi="Times New Roman" w:cs="Times New Roman"/>
          <w:iCs/>
        </w:rPr>
        <w:t>ue to the vanishing boundary condition.</w:t>
      </w:r>
      <w:r w:rsidR="004F41DD">
        <w:rPr>
          <w:rFonts w:ascii="Times New Roman" w:hAnsi="Times New Roman" w:cs="Times New Roman"/>
          <w:iCs/>
        </w:rPr>
        <w:t xml:space="preserve"> Thus, we have</w:t>
      </w:r>
    </w:p>
    <w:p w14:paraId="04A7B502" w14:textId="77777777" w:rsidR="004F41DD" w:rsidRDefault="004F41DD" w:rsidP="00533BA7">
      <w:pPr>
        <w:rPr>
          <w:rFonts w:ascii="Times New Roman" w:hAnsi="Times New Roman" w:cs="Times New Roman"/>
          <w:iCs/>
        </w:rPr>
      </w:pPr>
    </w:p>
    <w:p w14:paraId="113FB6F3" w14:textId="256D32B0" w:rsidR="004F41DD" w:rsidRPr="004F41DD" w:rsidRDefault="004F41DD" w:rsidP="00533BA7">
      <w:pPr>
        <w:rPr>
          <w:rFonts w:ascii="Times New Roman" w:hAnsi="Times New Roman" w:cs="Times New Roman"/>
          <w:iCs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+2g'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+g(x))dx</m:t>
              </m:r>
            </m:e>
          </m:nary>
        </m:oMath>
      </m:oMathPara>
    </w:p>
    <w:p w14:paraId="628C3560" w14:textId="5A1971C2" w:rsidR="004F41DD" w:rsidRPr="004F41DD" w:rsidRDefault="004F41DD" w:rsidP="004F41DD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2f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r>
                <w:rPr>
                  <w:rFonts w:ascii="Cambria Math" w:hAnsi="Cambria Math" w:cs="Times New Roman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g(</m:t>
              </m:r>
              <m:r>
                <w:rPr>
                  <w:rFonts w:ascii="Cambria Math" w:hAnsi="Cambria Math" w:cs="Times New Roman"/>
                </w:rPr>
                <m:t>x)dx</m:t>
              </m:r>
            </m:e>
          </m:nary>
        </m:oMath>
      </m:oMathPara>
    </w:p>
    <w:p w14:paraId="693E3FF5" w14:textId="474E93AF" w:rsidR="004F41DD" w:rsidRPr="00F41273" w:rsidRDefault="004F41DD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g(x)dx</m:t>
              </m:r>
            </m:e>
          </m:nary>
        </m:oMath>
      </m:oMathPara>
    </w:p>
    <w:p w14:paraId="2C847BB0" w14:textId="249C90AD" w:rsidR="00F41273" w:rsidRPr="00F41273" w:rsidRDefault="00F41273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2x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Times New Roman" w:cs="Times New Roman"/>
                    </w:rPr>
                    <m:t>​</m:t>
                  </m:r>
                </m:e>
              </m:d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</m:sSubSup>
          <m:r>
            <w:rPr>
              <w:rFonts w:ascii="Cambria Math" w:hAns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'</m:t>
                      </m:r>
                      <m:r>
                        <w:rPr>
                          <w:rFonts w:ascii="Cambria Math" w:hAnsi="Cambria Math" w:cs="Times New Roman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+2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+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g(x)dx</m:t>
              </m:r>
            </m:e>
          </m:nary>
        </m:oMath>
      </m:oMathPara>
    </w:p>
    <w:p w14:paraId="25670202" w14:textId="07179DCE" w:rsidR="00F41273" w:rsidRPr="00F41273" w:rsidRDefault="00F41273" w:rsidP="00533BA7">
      <w:pPr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r>
                <w:rPr>
                  <w:rFonts w:ascii="Cambria Math" w:hAnsi="Cambria Math" w:cs="Times New Roman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+2</m:t>
              </m:r>
              <m:r>
                <w:rPr>
                  <w:rFonts w:ascii="Cambria Math" w:hAnsi="Cambria Math" w:cs="Times New Roman"/>
                </w:rPr>
                <m:t>f</m:t>
              </m:r>
              <m:r>
                <w:rPr>
                  <w:rFonts w:ascii="Cambria Math" w:hAnsi="Cambria Math" w:cs="Times New Roman"/>
                </w:rPr>
                <m:t>'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f</m:t>
              </m:r>
              <m:r>
                <w:rPr>
                  <w:rFonts w:ascii="Cambria Math" w:hAnsi="Cambria Math" w:cs="Times New Roman"/>
                </w:rPr>
                <m:t>(x))</m:t>
              </m:r>
              <m:r>
                <w:rPr>
                  <w:rFonts w:ascii="Cambria Math" w:hAnsi="Cambria Math" w:cs="Times New Roman"/>
                </w:rPr>
                <m:t>g(x)</m:t>
              </m:r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p w14:paraId="3651B791" w14:textId="6A7DECCF" w:rsidR="00F41273" w:rsidRPr="002D71DC" w:rsidRDefault="00F41273" w:rsidP="00533BA7">
      <w:pPr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acc>
                <m:ac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</w:rPr>
                <m:t>f 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=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acc>
                <m:ac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</m:acc>
              <m:r>
                <w:rPr>
                  <w:rFonts w:ascii="Cambria Math" w:hAnsi="Cambria Math" w:cs="Times New Roman"/>
                </w:rPr>
                <m:t>f,g</m:t>
              </m:r>
            </m:e>
          </m:d>
        </m:oMath>
      </m:oMathPara>
    </w:p>
    <w:p w14:paraId="5E6567E5" w14:textId="721D049F" w:rsidR="00E0532C" w:rsidRDefault="00DD773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(b) We have</w:t>
      </w:r>
    </w:p>
    <w:p w14:paraId="0BF948F1" w14:textId="0ADD6027" w:rsidR="00DD7736" w:rsidRPr="00DD7736" w:rsidRDefault="00DD7736" w:rsidP="00533BA7">
      <w:pPr>
        <w:rPr>
          <w:rFonts w:ascii="Times New Roman" w:hAnsi="Times New Roman" w:cs="Times New Roman"/>
          <w:iCs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r>
            <w:rPr>
              <w:rFonts w:ascii="Cambria Math" w:hAnsi="Cambria Math" w:cs="Times New Roman"/>
            </w:rPr>
            <m:t>f=λf</m:t>
          </m:r>
        </m:oMath>
      </m:oMathPara>
    </w:p>
    <w:p w14:paraId="69BE6F2A" w14:textId="3B43D203" w:rsidR="00DD7736" w:rsidRDefault="00DD773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l</w:t>
      </w:r>
      <w:r>
        <w:rPr>
          <w:rFonts w:ascii="Times New Roman" w:hAnsi="Times New Roman" w:cs="Times New Roman"/>
          <w:iCs/>
        </w:rPr>
        <w:t>eading to</w:t>
      </w:r>
    </w:p>
    <w:p w14:paraId="33DC8E2A" w14:textId="20EAAF92" w:rsidR="00DD7736" w:rsidRPr="00DD7736" w:rsidRDefault="00DD7736" w:rsidP="00533BA7">
      <w:pPr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dx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+1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f=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dx</m:t>
                  </m:r>
                </m:den>
              </m:f>
              <m:r>
                <w:rPr>
                  <w:rFonts w:ascii="Cambria Math" w:hAnsi="Cambria Math" w:cs="Times New Roman"/>
                </w:rPr>
                <m:t>+1-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dx</m:t>
                  </m:r>
                </m:den>
              </m:f>
              <m:r>
                <w:rPr>
                  <w:rFonts w:ascii="Cambria Math" w:hAnsi="Cambria Math" w:cs="Times New Roman"/>
                </w:rPr>
                <m:t>+1</m:t>
              </m:r>
              <m: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</m:e>
          </m:d>
          <m:r>
            <w:rPr>
              <w:rFonts w:ascii="Cambria Math" w:hAnsi="Cambria Math" w:cs="Times New Roman"/>
            </w:rPr>
            <m:t>f=λf</m:t>
          </m:r>
        </m:oMath>
      </m:oMathPara>
    </w:p>
    <w:p w14:paraId="4E4884DC" w14:textId="6006B3A6" w:rsidR="00DD7736" w:rsidRDefault="00DD773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solutions are</w:t>
      </w:r>
    </w:p>
    <w:p w14:paraId="7C26C39D" w14:textId="6ACC19F9" w:rsidR="00DD7736" w:rsidRPr="00FF322B" w:rsidRDefault="00DD7736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=A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  <m:r>
                <w:rPr>
                  <w:rFonts w:ascii="Cambria Math" w:hAnsi="Cambria Math" w:cs="Times New Roman"/>
                </w:rPr>
                <m:t>x</m:t>
              </m:r>
            </m:sup>
          </m:sSup>
          <m:r>
            <w:rPr>
              <w:rFonts w:ascii="Cambria Math" w:hAnsi="Cambria Math" w:cs="Times New Roman"/>
            </w:rPr>
            <m:t>+B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  <m: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  <m:r>
                <w:rPr>
                  <w:rFonts w:ascii="Cambria Math" w:hAnsi="Cambria Math" w:cs="Times New Roman"/>
                </w:rPr>
                <m:t>x</m:t>
              </m:r>
            </m:sup>
          </m:sSup>
        </m:oMath>
      </m:oMathPara>
    </w:p>
    <w:p w14:paraId="330D619D" w14:textId="0AB2D55F" w:rsidR="00FF322B" w:rsidRDefault="007C62E4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F</w:t>
      </w:r>
      <w:r>
        <w:rPr>
          <w:rFonts w:ascii="Times New Roman" w:hAnsi="Times New Roman" w:cs="Times New Roman"/>
          <w:iCs/>
        </w:rPr>
        <w:t xml:space="preserve">or </w:t>
      </w:r>
      <m:oMath>
        <m:r>
          <w:rPr>
            <w:rFonts w:ascii="Cambria Math" w:hAnsi="Cambria Math" w:cs="Times New Roman"/>
          </w:rPr>
          <m:t>λ&gt;0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</w:t>
      </w:r>
      <w:r w:rsidR="00FF322B">
        <w:rPr>
          <w:rFonts w:ascii="Times New Roman" w:hAnsi="Times New Roman" w:cs="Times New Roman"/>
          <w:iCs/>
        </w:rPr>
        <w:t xml:space="preserve">ith boundary conditions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π</m:t>
            </m:r>
          </m:e>
        </m:d>
        <m:r>
          <w:rPr>
            <w:rFonts w:ascii="Cambria Math" w:hAnsi="Cambria Math" w:cs="Times New Roman"/>
          </w:rPr>
          <m:t>=0</m:t>
        </m:r>
      </m:oMath>
      <w:r w:rsidR="00FF322B">
        <w:rPr>
          <w:rFonts w:ascii="Times New Roman" w:hAnsi="Times New Roman" w:cs="Times New Roman" w:hint="eastAsia"/>
          <w:iCs/>
        </w:rPr>
        <w:t>,</w:t>
      </w:r>
      <w:r w:rsidR="00FF322B">
        <w:rPr>
          <w:rFonts w:ascii="Times New Roman" w:hAnsi="Times New Roman" w:cs="Times New Roman"/>
          <w:iCs/>
        </w:rPr>
        <w:t xml:space="preserve"> we have</w:t>
      </w:r>
    </w:p>
    <w:p w14:paraId="5CF4833A" w14:textId="05C71697" w:rsidR="00FF322B" w:rsidRPr="00FF322B" w:rsidRDefault="00FF322B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=A+B=0</m:t>
          </m:r>
        </m:oMath>
      </m:oMathPara>
    </w:p>
    <w:p w14:paraId="41BA59F9" w14:textId="45230037" w:rsidR="00FF322B" w:rsidRPr="00FF322B" w:rsidRDefault="00FF322B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π</m:t>
              </m:r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A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π</m:t>
              </m:r>
              <m:r>
                <w:rPr>
                  <w:rFonts w:ascii="Cambria Math" w:hAnsi="Cambria Math" w:cs="Times New Roman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  <m:r>
                <w:rPr>
                  <w:rFonts w:ascii="Cambria Math" w:hAnsi="Cambria Math" w:cs="Times New Roman"/>
                </w:rPr>
                <m:t>π</m:t>
              </m:r>
            </m:sup>
          </m:sSup>
          <m:r>
            <w:rPr>
              <w:rFonts w:ascii="Cambria Math" w:hAnsi="Cambria Math" w:cs="Times New Roman"/>
            </w:rPr>
            <m:t>+B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π</m:t>
              </m:r>
              <m:r>
                <w:rPr>
                  <w:rFonts w:ascii="Cambria Math" w:hAnsi="Cambria Math" w:cs="Times New Roman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rad>
              <m:r>
                <w:rPr>
                  <w:rFonts w:ascii="Cambria Math" w:hAnsi="Cambria Math" w:cs="Times New Roman"/>
                </w:rPr>
                <m:t>π</m:t>
              </m:r>
            </m:sup>
          </m:sSup>
          <m:r>
            <w:rPr>
              <w:rFonts w:ascii="Cambria Math" w:hAnsi="Cambria Math" w:cs="Times New Roman"/>
            </w:rPr>
            <m:t>=0</m:t>
          </m:r>
        </m:oMath>
      </m:oMathPara>
    </w:p>
    <w:p w14:paraId="0C947B0B" w14:textId="7FCF111C" w:rsidR="00FF322B" w:rsidRPr="00FF322B" w:rsidRDefault="007C62E4" w:rsidP="00533BA7">
      <w:pPr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/>
          <w:iCs/>
        </w:rPr>
        <w:t>f</w:t>
      </w:r>
      <w:r w:rsidR="00FF322B">
        <w:rPr>
          <w:rFonts w:ascii="Times New Roman" w:hAnsi="Times New Roman" w:cs="Times New Roman"/>
          <w:iCs/>
        </w:rPr>
        <w:t xml:space="preserve">rom which we may solve out </w:t>
      </w:r>
      <m:oMath>
        <m:r>
          <w:rPr>
            <w:rFonts w:ascii="Cambria Math" w:hAnsi="Cambria Math" w:cs="Times New Roman"/>
          </w:rPr>
          <m:t>A=B=0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thus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=0</m:t>
        </m:r>
      </m:oMath>
    </w:p>
    <w:p w14:paraId="200B10DF" w14:textId="3D1F1FB3" w:rsidR="00DD7736" w:rsidRDefault="00DD773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hen </w:t>
      </w:r>
      <m:oMath>
        <m:r>
          <w:rPr>
            <w:rFonts w:ascii="Cambria Math" w:hAnsi="Cambria Math" w:cs="Times New Roman"/>
          </w:rPr>
          <m:t>λ=0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the solution reduced to</w:t>
      </w:r>
    </w:p>
    <w:p w14:paraId="6E0FE8BF" w14:textId="1E5B4A4B" w:rsidR="00DD7736" w:rsidRPr="00FF322B" w:rsidRDefault="00FF322B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Ax+B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</m:oMath>
      </m:oMathPara>
    </w:p>
    <w:p w14:paraId="2F3DDF3C" w14:textId="55999BEE" w:rsidR="00FF322B" w:rsidRDefault="00FF322B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And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=f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π</m:t>
            </m:r>
          </m:e>
        </m:d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gives</w:t>
      </w:r>
    </w:p>
    <w:p w14:paraId="00FFDFE4" w14:textId="3FD72DDD" w:rsidR="00FF322B" w:rsidRPr="00FF322B" w:rsidRDefault="00FF322B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B=0</m:t>
          </m:r>
        </m:oMath>
      </m:oMathPara>
    </w:p>
    <w:p w14:paraId="3D074A15" w14:textId="5746D8AB" w:rsidR="00FF322B" w:rsidRPr="00FF322B" w:rsidRDefault="00FF322B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Aπ+B=0</m:t>
          </m:r>
        </m:oMath>
      </m:oMathPara>
    </w:p>
    <w:p w14:paraId="53F2FE19" w14:textId="45D05136" w:rsidR="00FF322B" w:rsidRDefault="00FF322B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reduce </w:t>
      </w:r>
      <m:oMath>
        <m:r>
          <w:rPr>
            <w:rFonts w:ascii="Cambria Math" w:hAnsi="Cambria Math" w:cs="Times New Roman"/>
          </w:rPr>
          <m:t>f(x)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to zero.</w:t>
      </w:r>
    </w:p>
    <w:p w14:paraId="63C87023" w14:textId="7CA298D9" w:rsidR="007C62E4" w:rsidRDefault="007C62E4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e can only try </w:t>
      </w:r>
      <m:oMath>
        <m:r>
          <w:rPr>
            <w:rFonts w:ascii="Cambria Math" w:hAnsi="Cambria Math" w:cs="Times New Roman"/>
          </w:rPr>
          <m:t>λ&lt;0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in which case</w:t>
      </w:r>
    </w:p>
    <w:p w14:paraId="7882B70A" w14:textId="455B8B32" w:rsidR="007C62E4" w:rsidRPr="007C62E4" w:rsidRDefault="007C62E4" w:rsidP="007C62E4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=A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-λ</m:t>
                  </m:r>
                </m:e>
              </m:rad>
              <m:r>
                <w:rPr>
                  <w:rFonts w:ascii="Cambria Math" w:hAnsi="Cambria Math" w:cs="Times New Roman"/>
                </w:rPr>
                <m:t>x)</m:t>
              </m:r>
            </m:e>
          </m:func>
          <m:r>
            <w:rPr>
              <w:rFonts w:ascii="Cambria Math" w:hAnsi="Cambria Math" w:cs="Times New Roman"/>
            </w:rPr>
            <m:t>+B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-λ</m:t>
                  </m:r>
                </m:e>
              </m:rad>
              <m:r>
                <w:rPr>
                  <w:rFonts w:ascii="Cambria Math" w:hAnsi="Cambria Math" w:cs="Times New Roman"/>
                </w:rPr>
                <m:t>x)</m:t>
              </m:r>
            </m:e>
          </m:func>
        </m:oMath>
      </m:oMathPara>
    </w:p>
    <w:p w14:paraId="63F7CA57" w14:textId="08E329F6" w:rsidR="007C62E4" w:rsidRDefault="007C62E4" w:rsidP="007C62E4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ith boundary condition</w:t>
      </w:r>
    </w:p>
    <w:p w14:paraId="0DCD6C55" w14:textId="555621ED" w:rsidR="007C62E4" w:rsidRPr="00FF322B" w:rsidRDefault="007C62E4" w:rsidP="007C62E4">
      <w:pPr>
        <w:rPr>
          <w:rFonts w:ascii="Times New Roman" w:hAnsi="Times New Roman" w:cs="Times New Roman" w:hint="eastAsia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π</m:t>
              </m:r>
            </m:e>
          </m:d>
          <m:r>
            <w:rPr>
              <w:rFonts w:ascii="Cambria Math" w:hAnsi="Cambria Math" w:cs="Times New Roman"/>
            </w:rPr>
            <m:t>=0</m:t>
          </m:r>
        </m:oMath>
      </m:oMathPara>
    </w:p>
    <w:p w14:paraId="04CEBA57" w14:textId="1D2910D6" w:rsidR="007C62E4" w:rsidRDefault="007C62E4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We have</w:t>
      </w:r>
    </w:p>
    <w:p w14:paraId="4B77B0CB" w14:textId="5048BA5F" w:rsidR="007C62E4" w:rsidRPr="007C62E4" w:rsidRDefault="007C62E4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=A=0</m:t>
          </m:r>
        </m:oMath>
      </m:oMathPara>
    </w:p>
    <w:p w14:paraId="1122B5EA" w14:textId="1EF5FCD6" w:rsidR="007C62E4" w:rsidRPr="007C62E4" w:rsidRDefault="007C62E4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π</m:t>
              </m:r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>A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</m:t>
              </m:r>
              <m:r>
                <w:rPr>
                  <w:rFonts w:ascii="Cambria Math" w:hAnsi="Cambria Math" w:cs="Times New Roman"/>
                </w:rPr>
                <m:t>π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-λ</m:t>
                  </m:r>
                </m:e>
              </m:rad>
              <m:r>
                <w:rPr>
                  <w:rFonts w:ascii="Cambria Math" w:hAnsi="Cambria Math" w:cs="Times New Roman"/>
                </w:rPr>
                <m:t>π)</m:t>
              </m:r>
            </m:e>
          </m:func>
          <m:r>
            <w:rPr>
              <w:rFonts w:ascii="Cambria Math" w:hAnsi="Cambria Math" w:cs="Times New Roman"/>
            </w:rPr>
            <m:t>+B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-π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-λ</m:t>
                  </m:r>
                </m:e>
              </m:rad>
              <m:r>
                <w:rPr>
                  <w:rFonts w:ascii="Cambria Math" w:hAnsi="Cambria Math" w:cs="Times New Roman"/>
                </w:rPr>
                <m:t>π)</m:t>
              </m:r>
            </m:e>
          </m:func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B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-π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-λ</m:t>
                  </m:r>
                </m:e>
              </m:rad>
              <m:r>
                <w:rPr>
                  <w:rFonts w:ascii="Cambria Math" w:hAnsi="Cambria Math" w:cs="Times New Roman"/>
                </w:rPr>
                <m:t>π)</m:t>
              </m:r>
            </m:e>
          </m:func>
          <m:r>
            <w:rPr>
              <w:rFonts w:ascii="Cambria Math" w:hAnsi="Cambria Math" w:cs="Times New Roman"/>
            </w:rPr>
            <m:t>=0</m:t>
          </m:r>
        </m:oMath>
      </m:oMathPara>
    </w:p>
    <w:p w14:paraId="5DF16EF7" w14:textId="330A6215" w:rsidR="007C62E4" w:rsidRDefault="007C62E4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a</w:t>
      </w:r>
      <w:r>
        <w:rPr>
          <w:rFonts w:ascii="Times New Roman" w:hAnsi="Times New Roman" w:cs="Times New Roman"/>
          <w:iCs/>
        </w:rPr>
        <w:t xml:space="preserve">nd so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-λ</m:t>
            </m:r>
          </m:e>
        </m:rad>
        <m:r>
          <w:rPr>
            <w:rFonts w:ascii="Cambria Math" w:hAnsi="Cambria Math" w:cs="Times New Roman"/>
          </w:rPr>
          <m:t>π</m:t>
        </m:r>
        <m:r>
          <w:rPr>
            <w:rFonts w:ascii="Cambria Math" w:hAnsi="Cambria Math" w:cs="Times New Roman"/>
          </w:rPr>
          <m:t>=kπ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requiring </w:t>
      </w:r>
      <m:oMath>
        <m:r>
          <w:rPr>
            <w:rFonts w:ascii="Cambria Math" w:hAnsi="Cambria Math" w:cs="Times New Roman"/>
          </w:rPr>
          <m:t>λ=-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k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ascii="Times New Roman" w:hAnsi="Times New Roman" w:cs="Times New Roman"/>
          <w:iCs/>
        </w:rPr>
        <w:t>.</w:t>
      </w:r>
    </w:p>
    <w:p w14:paraId="30618AC9" w14:textId="2915FB9D" w:rsidR="007C62E4" w:rsidRDefault="007C62E4" w:rsidP="00533BA7">
      <w:pPr>
        <w:rPr>
          <w:rFonts w:ascii="Times New Roman" w:hAnsi="Times New Roman" w:cs="Times New Roman"/>
          <w:iCs/>
        </w:rPr>
      </w:pPr>
    </w:p>
    <w:p w14:paraId="4B629186" w14:textId="42EAEACB" w:rsidR="007C62E4" w:rsidRDefault="007C62E4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hus, the eigenvalues of the systems are </w:t>
      </w:r>
      <m:oMath>
        <m:r>
          <w:rPr>
            <w:rFonts w:ascii="Cambria Math" w:hAnsi="Cambria Math" w:cs="Times New Roman"/>
          </w:rPr>
          <m:t>λ=-</m:t>
        </m:r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k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, k=0,1,…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with corresponding eigenfunctions</w:t>
      </w:r>
    </w:p>
    <w:p w14:paraId="113BEC74" w14:textId="144BE733" w:rsidR="007C62E4" w:rsidRPr="007C62E4" w:rsidRDefault="007C62E4" w:rsidP="00533BA7">
      <w:pPr>
        <w:rPr>
          <w:rFonts w:ascii="Times New Roman" w:hAnsi="Times New Roman" w:cs="Times New Roman" w:hint="eastAsia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(</m:t>
              </m:r>
              <m:r>
                <w:rPr>
                  <w:rFonts w:ascii="Cambria Math" w:hAnsi="Cambria Math" w:cs="Times New Roman"/>
                </w:rPr>
                <m:t>k</m:t>
              </m:r>
              <m:r>
                <w:rPr>
                  <w:rFonts w:ascii="Cambria Math" w:hAnsi="Cambria Math" w:cs="Times New Roman"/>
                </w:rPr>
                <m:t>x)</m:t>
              </m:r>
            </m:e>
          </m:func>
        </m:oMath>
      </m:oMathPara>
    </w:p>
    <w:p w14:paraId="6F1E5B75" w14:textId="77777777" w:rsidR="007C62E4" w:rsidRPr="007C62E4" w:rsidRDefault="007C62E4" w:rsidP="00533BA7">
      <w:pPr>
        <w:rPr>
          <w:rFonts w:ascii="Times New Roman" w:hAnsi="Times New Roman" w:cs="Times New Roman" w:hint="eastAsia"/>
          <w:iCs/>
        </w:rPr>
      </w:pPr>
    </w:p>
    <w:p w14:paraId="6E2D5B47" w14:textId="09724822" w:rsidR="00DD7736" w:rsidRDefault="00DD773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hey are orthogonal in the inner product we define in (a), </w:t>
      </w:r>
      <w:r w:rsidR="00FF322B">
        <w:rPr>
          <w:rFonts w:ascii="Times New Roman" w:hAnsi="Times New Roman" w:cs="Times New Roman"/>
          <w:iCs/>
        </w:rPr>
        <w:t>since eigenfunctions of a Hermitian operator are always orthogonal.</w:t>
      </w:r>
    </w:p>
    <w:p w14:paraId="0045FABA" w14:textId="3EF1561C" w:rsidR="00FF322B" w:rsidRDefault="00FF322B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(</w:t>
      </w:r>
      <w:r w:rsidR="007C62E4">
        <w:rPr>
          <w:rFonts w:ascii="Times New Roman" w:hAnsi="Times New Roman" w:cs="Times New Roman"/>
          <w:iCs/>
        </w:rPr>
        <w:t>c</w:t>
      </w:r>
      <w:r>
        <w:rPr>
          <w:rFonts w:ascii="Times New Roman" w:hAnsi="Times New Roman" w:cs="Times New Roman"/>
          <w:iCs/>
        </w:rPr>
        <w:t>)</w:t>
      </w:r>
      <w:r w:rsidR="007C62E4">
        <w:rPr>
          <w:rFonts w:ascii="Times New Roman" w:hAnsi="Times New Roman" w:cs="Times New Roman"/>
          <w:iCs/>
        </w:rPr>
        <w:t xml:space="preserve"> We check </w:t>
      </w:r>
      <w:r>
        <w:rPr>
          <w:rFonts w:ascii="Times New Roman" w:hAnsi="Times New Roman" w:cs="Times New Roman"/>
          <w:iCs/>
        </w:rPr>
        <w:t xml:space="preserve"> </w:t>
      </w:r>
    </w:p>
    <w:p w14:paraId="48EB2FB8" w14:textId="77777777" w:rsidR="002D71DC" w:rsidRPr="002D71DC" w:rsidRDefault="007C62E4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 xml:space="preserve"> </m:t>
          </m:r>
          <m:acc>
            <m:accPr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d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 w:cs="Times New Roman"/>
                </w:rPr>
                <m:t>+2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d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dx</m:t>
                  </m:r>
                </m:den>
              </m:f>
              <m:r>
                <w:rPr>
                  <w:rFonts w:ascii="Cambria Math" w:hAnsi="Cambria Math" w:cs="Times New Roman"/>
                </w:rPr>
                <m:t>+1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-x</m:t>
                  </m:r>
                </m:sup>
              </m:sSup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kx</m:t>
                      </m:r>
                    </m:e>
                  </m:d>
                </m:e>
              </m:func>
            </m:e>
          </m:d>
        </m:oMath>
      </m:oMathPara>
    </w:p>
    <w:p w14:paraId="4B814E0F" w14:textId="01927965" w:rsidR="007C62E4" w:rsidRPr="002D71DC" w:rsidRDefault="007C62E4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=-2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r>
            <w:rPr>
              <w:rFonts w:ascii="Cambria Math" w:hAnsi="Cambria Math" w:cs="Times New Roman"/>
            </w:rPr>
            <m:t>k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+2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k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+2(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r>
            <w:rPr>
              <w:rFonts w:ascii="Cambria Math" w:hAnsi="Cambria Math" w:cs="Times New Roman"/>
            </w:rPr>
            <m:t>k</m:t>
          </m:r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)</m:t>
          </m:r>
        </m:oMath>
      </m:oMathPara>
    </w:p>
    <w:p w14:paraId="6B47B91B" w14:textId="71A927C8" w:rsidR="002D71DC" w:rsidRPr="002D71DC" w:rsidRDefault="002D71DC" w:rsidP="00533BA7">
      <w:pPr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k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>-x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  <m:r>
            <w:rPr>
              <w:rFonts w:ascii="Cambria Math" w:hAnsi="Cambria Math" w:cs="Times New Roman"/>
            </w:rPr>
            <m:t>=λ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</m:oMath>
      </m:oMathPara>
    </w:p>
    <w:p w14:paraId="016808AA" w14:textId="1AAC748A" w:rsidR="002D71DC" w:rsidRDefault="002D71DC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(</w:t>
      </w:r>
      <w:r>
        <w:rPr>
          <w:rFonts w:ascii="Times New Roman" w:hAnsi="Times New Roman" w:cs="Times New Roman"/>
          <w:iCs/>
        </w:rPr>
        <w:t xml:space="preserve">d) </w:t>
      </w:r>
      <w:r w:rsidR="005E05F6">
        <w:rPr>
          <w:rFonts w:ascii="Times New Roman" w:hAnsi="Times New Roman" w:cs="Times New Roman"/>
          <w:iCs/>
        </w:rPr>
        <w:t xml:space="preserve">The normalization is </w:t>
      </w:r>
    </w:p>
    <w:p w14:paraId="64FF9F15" w14:textId="25EE9E65" w:rsidR="005E05F6" w:rsidRPr="005E05F6" w:rsidRDefault="005E05F6" w:rsidP="00533BA7">
      <w:pPr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2x</m:t>
                  </m:r>
                </m:sup>
              </m:sSup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-x</m:t>
                          </m:r>
                        </m:sup>
                      </m:sSup>
                      <m:func>
                        <m:funcPr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kx</m:t>
                              </m:r>
                            </m:e>
                          </m:d>
                        </m:e>
                      </m:func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kx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dx</m:t>
              </m:r>
            </m:e>
          </m:nary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π</m:t>
              </m:r>
            </m:num>
            <m:den>
              <m:r>
                <w:rPr>
                  <w:rFonts w:ascii="Cambria Math" w:hAnsi="Cambria Math" w:cs="Times New Roman"/>
                </w:rPr>
                <m:t>2</m:t>
              </m:r>
            </m:den>
          </m:f>
        </m:oMath>
      </m:oMathPara>
    </w:p>
    <w:p w14:paraId="23469081" w14:textId="5C9FFFB7" w:rsidR="005E05F6" w:rsidRDefault="005E05F6" w:rsidP="00533BA7">
      <w:pPr>
        <w:rPr>
          <w:rFonts w:ascii="Times New Roman" w:hAnsi="Times New Roman" w:cs="Times New Roman"/>
          <w:iCs/>
        </w:rPr>
      </w:pPr>
      <w:proofErr w:type="gramStart"/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hus</w:t>
      </w:r>
      <w:proofErr w:type="gramEnd"/>
      <w:r>
        <w:rPr>
          <w:rFonts w:ascii="Times New Roman" w:hAnsi="Times New Roman" w:cs="Times New Roman"/>
          <w:iCs/>
        </w:rPr>
        <w:t xml:space="preserve"> normalized eigenfunctions are</w:t>
      </w:r>
    </w:p>
    <w:p w14:paraId="0121E906" w14:textId="50BE9C6B" w:rsidR="005E05F6" w:rsidRPr="005E05F6" w:rsidRDefault="005E05F6" w:rsidP="00533BA7">
      <w:pPr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g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π</m:t>
                  </m:r>
                </m:den>
              </m:f>
            </m:e>
          </m:rad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kx</m:t>
                  </m:r>
                </m:e>
              </m:d>
            </m:e>
          </m:func>
        </m:oMath>
      </m:oMathPara>
    </w:p>
    <w:p w14:paraId="55300716" w14:textId="00FCE469" w:rsidR="005E05F6" w:rsidRDefault="005E05F6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It remains to expand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-x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iCs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2</m:t>
                </m:r>
              </m:sup>
            </m:sSup>
          </m:fName>
          <m:e>
            <m:r>
              <w:rPr>
                <w:rFonts w:ascii="Cambria Math" w:hAnsi="Cambria Math" w:cs="Times New Roman"/>
              </w:rPr>
              <m:t>x</m:t>
            </m:r>
          </m:e>
        </m:fun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in terms of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2</m:t>
                </m:r>
              </m:num>
              <m:den>
                <m:r>
                  <w:rPr>
                    <w:rFonts w:ascii="Cambria Math" w:hAnsi="Cambria Math" w:cs="Times New Roman"/>
                  </w:rPr>
                  <m:t>π</m:t>
                </m:r>
              </m:den>
            </m:f>
          </m:e>
        </m:rad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sSup>
              <m:sSup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</w:rPr>
                  <m:t>-x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kx</m:t>
                </m:r>
              </m:e>
            </m:d>
          </m:e>
        </m:func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Since the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-x</m:t>
            </m:r>
          </m:sup>
        </m:sSup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factor is the same, we need</w:t>
      </w:r>
    </w:p>
    <w:p w14:paraId="0728E68D" w14:textId="42494E48" w:rsidR="005E05F6" w:rsidRPr="00B763A0" w:rsidRDefault="005E05F6" w:rsidP="00533BA7">
      <w:pPr>
        <w:rPr>
          <w:rFonts w:ascii="Times New Roman" w:hAnsi="Times New Roman" w:cs="Times New Roman"/>
          <w:iCs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  <m:ctrlPr>
                    <w:rPr>
                      <w:rFonts w:ascii="Cambria Math" w:hAnsi="Cambria Math" w:cs="Times New Roman"/>
                      <w:iCs/>
                    </w:rPr>
                  </m:ctrlP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  <m:ctrlPr>
                    <w:rPr>
                      <w:rFonts w:ascii="Cambria Math" w:hAnsi="Cambria Math" w:cs="Times New Roman"/>
                      <w:iCs/>
                    </w:rPr>
                  </m:ctrlPr>
                </m:sup>
              </m:sSup>
            </m:fName>
            <m:e>
              <m:r>
                <w:rPr>
                  <w:rFonts w:ascii="Cambria Math" w:hAnsi="Cambria Math" w:cs="Times New Roman"/>
                </w:rPr>
                <m:t>x</m:t>
              </m:r>
            </m:e>
          </m:func>
          <m: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π</m:t>
                  </m:r>
                </m:den>
              </m:f>
            </m:e>
          </m:rad>
          <m:nary>
            <m:naryPr>
              <m:chr m:val="∑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k=0</m:t>
              </m:r>
            </m:sub>
            <m:sup>
              <m:r>
                <w:rPr>
                  <w:rFonts w:ascii="Cambria Math" w:hAnsi="Cambria Math" w:cs="Times New Roman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nary>
          <m:func>
            <m:funcPr>
              <m:ctrlPr>
                <w:rPr>
                  <w:rFonts w:ascii="Cambria Math" w:hAnsi="Cambria Math" w:cs="Times New Roman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</w:rPr>
                <m:t>(kx)</m:t>
              </m:r>
            </m:e>
          </m:func>
        </m:oMath>
      </m:oMathPara>
    </w:p>
    <w:p w14:paraId="56F0FCE0" w14:textId="035F47C6" w:rsidR="00B763A0" w:rsidRDefault="00B763A0" w:rsidP="00533BA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>e have</w:t>
      </w:r>
    </w:p>
    <w:p w14:paraId="7951278E" w14:textId="51C4AEE8" w:rsidR="00B763A0" w:rsidRPr="002D71DC" w:rsidRDefault="00B763A0" w:rsidP="00533BA7">
      <w:pPr>
        <w:rPr>
          <w:rFonts w:ascii="Times New Roman" w:hAnsi="Times New Roman" w:cs="Times New Roman" w:hint="eastAsia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r>
            <w:rPr>
              <w:rFonts w:ascii="Cambria Math" w:hAnsi="Cambria Math" w:cs="Times New Roman"/>
            </w:rPr>
            <m:t>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iCs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π</m:t>
                  </m:r>
                </m:den>
              </m:f>
            </m:e>
          </m:rad>
          <m:nary>
            <m:naryPr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π</m:t>
              </m:r>
            </m:sup>
            <m:e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Cs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</m:d>
                </m:e>
              </m:func>
              <m:func>
                <m:func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(kx)</m:t>
                  </m:r>
                </m:e>
              </m:func>
              <m:r>
                <w:rPr>
                  <w:rFonts w:ascii="Cambria Math" w:hAnsi="Cambria Math" w:cs="Times New Roman"/>
                </w:rPr>
                <m:t>dx</m:t>
              </m:r>
            </m:e>
          </m:nary>
        </m:oMath>
      </m:oMathPara>
    </w:p>
    <w:sectPr w:rsidR="00B763A0" w:rsidRPr="002D71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23D23" w14:textId="77777777" w:rsidR="0073051D" w:rsidRDefault="0073051D" w:rsidP="00BD3C87">
      <w:r>
        <w:separator/>
      </w:r>
    </w:p>
  </w:endnote>
  <w:endnote w:type="continuationSeparator" w:id="0">
    <w:p w14:paraId="68C4FFC5" w14:textId="77777777" w:rsidR="0073051D" w:rsidRDefault="0073051D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731DE" w14:textId="77777777" w:rsidR="0073051D" w:rsidRDefault="0073051D" w:rsidP="00BD3C87">
      <w:r>
        <w:separator/>
      </w:r>
    </w:p>
  </w:footnote>
  <w:footnote w:type="continuationSeparator" w:id="0">
    <w:p w14:paraId="38A65900" w14:textId="77777777" w:rsidR="0073051D" w:rsidRDefault="0073051D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BE8"/>
    <w:multiLevelType w:val="hybridMultilevel"/>
    <w:tmpl w:val="756AFAFE"/>
    <w:lvl w:ilvl="0" w:tplc="CB364E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A70D1"/>
    <w:multiLevelType w:val="hybridMultilevel"/>
    <w:tmpl w:val="989AC844"/>
    <w:lvl w:ilvl="0" w:tplc="4E7C6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A6F69"/>
    <w:multiLevelType w:val="hybridMultilevel"/>
    <w:tmpl w:val="41048170"/>
    <w:lvl w:ilvl="0" w:tplc="718692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696953"/>
    <w:multiLevelType w:val="hybridMultilevel"/>
    <w:tmpl w:val="0770BC26"/>
    <w:lvl w:ilvl="0" w:tplc="86807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53B1C09"/>
    <w:multiLevelType w:val="hybridMultilevel"/>
    <w:tmpl w:val="45D8C0E6"/>
    <w:lvl w:ilvl="0" w:tplc="06A2CE0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701502"/>
    <w:multiLevelType w:val="hybridMultilevel"/>
    <w:tmpl w:val="3A2E6B24"/>
    <w:lvl w:ilvl="0" w:tplc="F66AEC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5D2848"/>
    <w:multiLevelType w:val="hybridMultilevel"/>
    <w:tmpl w:val="E5B2A454"/>
    <w:lvl w:ilvl="0" w:tplc="41FCE5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85575F"/>
    <w:multiLevelType w:val="hybridMultilevel"/>
    <w:tmpl w:val="0EA40A3E"/>
    <w:lvl w:ilvl="0" w:tplc="4DBA5E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69B49B2"/>
    <w:multiLevelType w:val="hybridMultilevel"/>
    <w:tmpl w:val="0AF4B1A4"/>
    <w:lvl w:ilvl="0" w:tplc="FD0A33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9B827A2"/>
    <w:multiLevelType w:val="hybridMultilevel"/>
    <w:tmpl w:val="E6E80368"/>
    <w:lvl w:ilvl="0" w:tplc="E216FCB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B27443F"/>
    <w:multiLevelType w:val="hybridMultilevel"/>
    <w:tmpl w:val="8760DB5C"/>
    <w:lvl w:ilvl="0" w:tplc="B2F6F5F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D7E7C7D"/>
    <w:multiLevelType w:val="hybridMultilevel"/>
    <w:tmpl w:val="47946BFE"/>
    <w:lvl w:ilvl="0" w:tplc="CDDC0D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EF65ADE"/>
    <w:multiLevelType w:val="hybridMultilevel"/>
    <w:tmpl w:val="B1021C26"/>
    <w:lvl w:ilvl="0" w:tplc="9ACAAF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7974B9A"/>
    <w:multiLevelType w:val="hybridMultilevel"/>
    <w:tmpl w:val="71A65B30"/>
    <w:lvl w:ilvl="0" w:tplc="08564C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7A43DF9"/>
    <w:multiLevelType w:val="hybridMultilevel"/>
    <w:tmpl w:val="75D28436"/>
    <w:lvl w:ilvl="0" w:tplc="A676A0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C566784"/>
    <w:multiLevelType w:val="hybridMultilevel"/>
    <w:tmpl w:val="526A32EC"/>
    <w:lvl w:ilvl="0" w:tplc="DA3249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EE3550A"/>
    <w:multiLevelType w:val="hybridMultilevel"/>
    <w:tmpl w:val="CE38C9A0"/>
    <w:lvl w:ilvl="0" w:tplc="1BF62676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F5C707B"/>
    <w:multiLevelType w:val="hybridMultilevel"/>
    <w:tmpl w:val="B148A68A"/>
    <w:lvl w:ilvl="0" w:tplc="EA845D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0C806A6"/>
    <w:multiLevelType w:val="hybridMultilevel"/>
    <w:tmpl w:val="67AA76E6"/>
    <w:lvl w:ilvl="0" w:tplc="BEF2D83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21604CF"/>
    <w:multiLevelType w:val="hybridMultilevel"/>
    <w:tmpl w:val="B5D89BCC"/>
    <w:lvl w:ilvl="0" w:tplc="5596E4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8342C24"/>
    <w:multiLevelType w:val="hybridMultilevel"/>
    <w:tmpl w:val="BA66733E"/>
    <w:lvl w:ilvl="0" w:tplc="020CE8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4354FD6"/>
    <w:multiLevelType w:val="hybridMultilevel"/>
    <w:tmpl w:val="92181762"/>
    <w:lvl w:ilvl="0" w:tplc="F2CAD9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58C1EAB"/>
    <w:multiLevelType w:val="hybridMultilevel"/>
    <w:tmpl w:val="B8481AC6"/>
    <w:lvl w:ilvl="0" w:tplc="4E04608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DCD568F"/>
    <w:multiLevelType w:val="hybridMultilevel"/>
    <w:tmpl w:val="483EC224"/>
    <w:lvl w:ilvl="0" w:tplc="D70EC1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 w15:restartNumberingAfterBreak="0">
    <w:nsid w:val="5EEE2882"/>
    <w:multiLevelType w:val="hybridMultilevel"/>
    <w:tmpl w:val="3FFACE9C"/>
    <w:lvl w:ilvl="0" w:tplc="91D2BB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24120EC"/>
    <w:multiLevelType w:val="hybridMultilevel"/>
    <w:tmpl w:val="5E182E92"/>
    <w:lvl w:ilvl="0" w:tplc="E2FA0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3E2180B"/>
    <w:multiLevelType w:val="hybridMultilevel"/>
    <w:tmpl w:val="3D4CDA1A"/>
    <w:lvl w:ilvl="0" w:tplc="8B96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579274F"/>
    <w:multiLevelType w:val="hybridMultilevel"/>
    <w:tmpl w:val="1F3E02F2"/>
    <w:lvl w:ilvl="0" w:tplc="F32EDC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7062F16"/>
    <w:multiLevelType w:val="hybridMultilevel"/>
    <w:tmpl w:val="21A4EDC0"/>
    <w:lvl w:ilvl="0" w:tplc="D43450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A4A66C4"/>
    <w:multiLevelType w:val="hybridMultilevel"/>
    <w:tmpl w:val="AE186A82"/>
    <w:lvl w:ilvl="0" w:tplc="216A27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FF31CF6"/>
    <w:multiLevelType w:val="hybridMultilevel"/>
    <w:tmpl w:val="CFC67B06"/>
    <w:lvl w:ilvl="0" w:tplc="BDE0DB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09F4B7E"/>
    <w:multiLevelType w:val="hybridMultilevel"/>
    <w:tmpl w:val="4556625E"/>
    <w:lvl w:ilvl="0" w:tplc="862CD51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46062C4"/>
    <w:multiLevelType w:val="hybridMultilevel"/>
    <w:tmpl w:val="8A5A4164"/>
    <w:lvl w:ilvl="0" w:tplc="95489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5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B0F2FED"/>
    <w:multiLevelType w:val="hybridMultilevel"/>
    <w:tmpl w:val="EAEE2B68"/>
    <w:lvl w:ilvl="0" w:tplc="D1B236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35"/>
  </w:num>
  <w:num w:numId="2" w16cid:durableId="650450073">
    <w:abstractNumId w:val="15"/>
  </w:num>
  <w:num w:numId="3" w16cid:durableId="559361359">
    <w:abstractNumId w:val="33"/>
  </w:num>
  <w:num w:numId="4" w16cid:durableId="731930214">
    <w:abstractNumId w:val="7"/>
  </w:num>
  <w:num w:numId="5" w16cid:durableId="1256476649">
    <w:abstractNumId w:val="31"/>
  </w:num>
  <w:num w:numId="6" w16cid:durableId="990133247">
    <w:abstractNumId w:val="26"/>
  </w:num>
  <w:num w:numId="7" w16cid:durableId="1949046113">
    <w:abstractNumId w:val="9"/>
  </w:num>
  <w:num w:numId="8" w16cid:durableId="1216619581">
    <w:abstractNumId w:val="13"/>
  </w:num>
  <w:num w:numId="9" w16cid:durableId="1540629283">
    <w:abstractNumId w:val="1"/>
  </w:num>
  <w:num w:numId="10" w16cid:durableId="683557500">
    <w:abstractNumId w:val="3"/>
  </w:num>
  <w:num w:numId="11" w16cid:durableId="1498228943">
    <w:abstractNumId w:val="27"/>
  </w:num>
  <w:num w:numId="12" w16cid:durableId="757750455">
    <w:abstractNumId w:val="18"/>
  </w:num>
  <w:num w:numId="13" w16cid:durableId="1317295419">
    <w:abstractNumId w:val="16"/>
  </w:num>
  <w:num w:numId="14" w16cid:durableId="259070122">
    <w:abstractNumId w:val="19"/>
  </w:num>
  <w:num w:numId="15" w16cid:durableId="183519362">
    <w:abstractNumId w:val="22"/>
  </w:num>
  <w:num w:numId="16" w16cid:durableId="315766253">
    <w:abstractNumId w:val="17"/>
  </w:num>
  <w:num w:numId="17" w16cid:durableId="863402342">
    <w:abstractNumId w:val="21"/>
  </w:num>
  <w:num w:numId="18" w16cid:durableId="511116457">
    <w:abstractNumId w:val="0"/>
  </w:num>
  <w:num w:numId="19" w16cid:durableId="746072197">
    <w:abstractNumId w:val="2"/>
  </w:num>
  <w:num w:numId="20" w16cid:durableId="223638421">
    <w:abstractNumId w:val="5"/>
  </w:num>
  <w:num w:numId="21" w16cid:durableId="702557356">
    <w:abstractNumId w:val="8"/>
  </w:num>
  <w:num w:numId="22" w16cid:durableId="1797867946">
    <w:abstractNumId w:val="25"/>
  </w:num>
  <w:num w:numId="23" w16cid:durableId="1170632747">
    <w:abstractNumId w:val="24"/>
  </w:num>
  <w:num w:numId="24" w16cid:durableId="552691230">
    <w:abstractNumId w:val="11"/>
  </w:num>
  <w:num w:numId="25" w16cid:durableId="946890108">
    <w:abstractNumId w:val="6"/>
  </w:num>
  <w:num w:numId="26" w16cid:durableId="1657608725">
    <w:abstractNumId w:val="12"/>
  </w:num>
  <w:num w:numId="27" w16cid:durableId="1414278207">
    <w:abstractNumId w:val="23"/>
  </w:num>
  <w:num w:numId="28" w16cid:durableId="1960914804">
    <w:abstractNumId w:val="32"/>
  </w:num>
  <w:num w:numId="29" w16cid:durableId="1983076346">
    <w:abstractNumId w:val="29"/>
  </w:num>
  <w:num w:numId="30" w16cid:durableId="1725522917">
    <w:abstractNumId w:val="4"/>
  </w:num>
  <w:num w:numId="31" w16cid:durableId="1518153225">
    <w:abstractNumId w:val="14"/>
  </w:num>
  <w:num w:numId="32" w16cid:durableId="619916625">
    <w:abstractNumId w:val="20"/>
  </w:num>
  <w:num w:numId="33" w16cid:durableId="1173493877">
    <w:abstractNumId w:val="28"/>
  </w:num>
  <w:num w:numId="34" w16cid:durableId="1986857659">
    <w:abstractNumId w:val="10"/>
  </w:num>
  <w:num w:numId="35" w16cid:durableId="1366640824">
    <w:abstractNumId w:val="30"/>
  </w:num>
  <w:num w:numId="36" w16cid:durableId="1219437665">
    <w:abstractNumId w:val="34"/>
  </w:num>
  <w:num w:numId="37" w16cid:durableId="13861766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6456"/>
    <w:rsid w:val="00010E37"/>
    <w:rsid w:val="000239A3"/>
    <w:rsid w:val="000301CF"/>
    <w:rsid w:val="00032A65"/>
    <w:rsid w:val="00033704"/>
    <w:rsid w:val="00050BE3"/>
    <w:rsid w:val="00063BFA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107742"/>
    <w:rsid w:val="001121E2"/>
    <w:rsid w:val="001143A3"/>
    <w:rsid w:val="00120D8D"/>
    <w:rsid w:val="001254EA"/>
    <w:rsid w:val="00125939"/>
    <w:rsid w:val="001508A4"/>
    <w:rsid w:val="0015283D"/>
    <w:rsid w:val="001944CA"/>
    <w:rsid w:val="00194B5F"/>
    <w:rsid w:val="001A5ECB"/>
    <w:rsid w:val="001B4DE0"/>
    <w:rsid w:val="001C7F1D"/>
    <w:rsid w:val="001D2B9D"/>
    <w:rsid w:val="001D44BF"/>
    <w:rsid w:val="001E14A5"/>
    <w:rsid w:val="001E1D5A"/>
    <w:rsid w:val="001E6F40"/>
    <w:rsid w:val="001F3DCB"/>
    <w:rsid w:val="002071D0"/>
    <w:rsid w:val="002427F9"/>
    <w:rsid w:val="00261432"/>
    <w:rsid w:val="00272AB5"/>
    <w:rsid w:val="002A4083"/>
    <w:rsid w:val="002B2A78"/>
    <w:rsid w:val="002C1BEF"/>
    <w:rsid w:val="002D3EB0"/>
    <w:rsid w:val="002D4A1A"/>
    <w:rsid w:val="002D71DC"/>
    <w:rsid w:val="002D78A3"/>
    <w:rsid w:val="002F030E"/>
    <w:rsid w:val="002F1455"/>
    <w:rsid w:val="002F25FC"/>
    <w:rsid w:val="002F2FB8"/>
    <w:rsid w:val="00307605"/>
    <w:rsid w:val="003226C0"/>
    <w:rsid w:val="0032499E"/>
    <w:rsid w:val="003302C7"/>
    <w:rsid w:val="00343789"/>
    <w:rsid w:val="0035244D"/>
    <w:rsid w:val="003550A0"/>
    <w:rsid w:val="00367D85"/>
    <w:rsid w:val="00373295"/>
    <w:rsid w:val="00377E0D"/>
    <w:rsid w:val="0038017E"/>
    <w:rsid w:val="003843A6"/>
    <w:rsid w:val="00392BA9"/>
    <w:rsid w:val="003B1B8E"/>
    <w:rsid w:val="003C11B0"/>
    <w:rsid w:val="003E02E9"/>
    <w:rsid w:val="003E6E84"/>
    <w:rsid w:val="00410272"/>
    <w:rsid w:val="00410E3A"/>
    <w:rsid w:val="004347C7"/>
    <w:rsid w:val="00441BBB"/>
    <w:rsid w:val="0045536A"/>
    <w:rsid w:val="004617E7"/>
    <w:rsid w:val="004818BA"/>
    <w:rsid w:val="00486775"/>
    <w:rsid w:val="0049212D"/>
    <w:rsid w:val="00495B47"/>
    <w:rsid w:val="00496623"/>
    <w:rsid w:val="004B648D"/>
    <w:rsid w:val="004E5ED6"/>
    <w:rsid w:val="004F1B83"/>
    <w:rsid w:val="004F41DD"/>
    <w:rsid w:val="00503531"/>
    <w:rsid w:val="0050675D"/>
    <w:rsid w:val="00533BA7"/>
    <w:rsid w:val="0055447C"/>
    <w:rsid w:val="00563809"/>
    <w:rsid w:val="0059779A"/>
    <w:rsid w:val="005A1B23"/>
    <w:rsid w:val="005B31AA"/>
    <w:rsid w:val="005D191E"/>
    <w:rsid w:val="005E05F6"/>
    <w:rsid w:val="005F4F85"/>
    <w:rsid w:val="006059B7"/>
    <w:rsid w:val="00610179"/>
    <w:rsid w:val="006119A5"/>
    <w:rsid w:val="00613283"/>
    <w:rsid w:val="00613BD4"/>
    <w:rsid w:val="00627BFC"/>
    <w:rsid w:val="006349EF"/>
    <w:rsid w:val="006B3272"/>
    <w:rsid w:val="006B41FB"/>
    <w:rsid w:val="006B5936"/>
    <w:rsid w:val="006C3A8B"/>
    <w:rsid w:val="006F03D5"/>
    <w:rsid w:val="00703949"/>
    <w:rsid w:val="00724F37"/>
    <w:rsid w:val="0073051D"/>
    <w:rsid w:val="00731F6E"/>
    <w:rsid w:val="007477FE"/>
    <w:rsid w:val="007A4682"/>
    <w:rsid w:val="007B015F"/>
    <w:rsid w:val="007B78CB"/>
    <w:rsid w:val="007B7BB8"/>
    <w:rsid w:val="007C62E4"/>
    <w:rsid w:val="007C7052"/>
    <w:rsid w:val="007D0478"/>
    <w:rsid w:val="007D127C"/>
    <w:rsid w:val="007F3D64"/>
    <w:rsid w:val="007F7EB6"/>
    <w:rsid w:val="00801028"/>
    <w:rsid w:val="00801E85"/>
    <w:rsid w:val="00804751"/>
    <w:rsid w:val="00826132"/>
    <w:rsid w:val="008342D8"/>
    <w:rsid w:val="00853A09"/>
    <w:rsid w:val="0085549F"/>
    <w:rsid w:val="008604D9"/>
    <w:rsid w:val="00867345"/>
    <w:rsid w:val="00881A1A"/>
    <w:rsid w:val="0088313B"/>
    <w:rsid w:val="0089568E"/>
    <w:rsid w:val="008A7792"/>
    <w:rsid w:val="008D37EC"/>
    <w:rsid w:val="008D76D2"/>
    <w:rsid w:val="008E189B"/>
    <w:rsid w:val="008E6EAA"/>
    <w:rsid w:val="008F0611"/>
    <w:rsid w:val="00904DA2"/>
    <w:rsid w:val="0095316B"/>
    <w:rsid w:val="00957B5D"/>
    <w:rsid w:val="00965B37"/>
    <w:rsid w:val="0097049C"/>
    <w:rsid w:val="00974BF0"/>
    <w:rsid w:val="00984F33"/>
    <w:rsid w:val="009A2361"/>
    <w:rsid w:val="009B549B"/>
    <w:rsid w:val="009D4EC7"/>
    <w:rsid w:val="009E3283"/>
    <w:rsid w:val="009E6AC1"/>
    <w:rsid w:val="009F254D"/>
    <w:rsid w:val="00A1711D"/>
    <w:rsid w:val="00A17F25"/>
    <w:rsid w:val="00A21161"/>
    <w:rsid w:val="00A42E7A"/>
    <w:rsid w:val="00A47102"/>
    <w:rsid w:val="00A53B83"/>
    <w:rsid w:val="00A542F1"/>
    <w:rsid w:val="00A66CF8"/>
    <w:rsid w:val="00A74054"/>
    <w:rsid w:val="00A91C0C"/>
    <w:rsid w:val="00A971DA"/>
    <w:rsid w:val="00AC00EE"/>
    <w:rsid w:val="00AD2816"/>
    <w:rsid w:val="00AF097D"/>
    <w:rsid w:val="00AF23B5"/>
    <w:rsid w:val="00AF3E39"/>
    <w:rsid w:val="00B00092"/>
    <w:rsid w:val="00B0682D"/>
    <w:rsid w:val="00B11854"/>
    <w:rsid w:val="00B12033"/>
    <w:rsid w:val="00B26AFA"/>
    <w:rsid w:val="00B516C8"/>
    <w:rsid w:val="00B530AF"/>
    <w:rsid w:val="00B763A0"/>
    <w:rsid w:val="00B81A6F"/>
    <w:rsid w:val="00B94D22"/>
    <w:rsid w:val="00BA4696"/>
    <w:rsid w:val="00BA67DC"/>
    <w:rsid w:val="00BB3B23"/>
    <w:rsid w:val="00BC26D5"/>
    <w:rsid w:val="00BC3A91"/>
    <w:rsid w:val="00BC52C4"/>
    <w:rsid w:val="00BD3C87"/>
    <w:rsid w:val="00C0156A"/>
    <w:rsid w:val="00C12324"/>
    <w:rsid w:val="00C61F69"/>
    <w:rsid w:val="00C66D38"/>
    <w:rsid w:val="00C806BE"/>
    <w:rsid w:val="00C87D19"/>
    <w:rsid w:val="00CF4067"/>
    <w:rsid w:val="00CF4943"/>
    <w:rsid w:val="00CF73A3"/>
    <w:rsid w:val="00D01C22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76B4F"/>
    <w:rsid w:val="00D82557"/>
    <w:rsid w:val="00D86BA7"/>
    <w:rsid w:val="00DA141D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733D5"/>
    <w:rsid w:val="00EB23B0"/>
    <w:rsid w:val="00EB44C6"/>
    <w:rsid w:val="00EC6CBA"/>
    <w:rsid w:val="00EE0E44"/>
    <w:rsid w:val="00EE5D80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A1BF0"/>
    <w:rsid w:val="00FB625C"/>
    <w:rsid w:val="00FC27B6"/>
    <w:rsid w:val="00FF0291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2030</TotalTime>
  <Pages>3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157</cp:revision>
  <dcterms:created xsi:type="dcterms:W3CDTF">2022-10-28T02:56:00Z</dcterms:created>
  <dcterms:modified xsi:type="dcterms:W3CDTF">2022-11-19T00:00:00Z</dcterms:modified>
</cp:coreProperties>
</file>