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543DE" w14:textId="29C84D08" w:rsidR="00C806BE" w:rsidRDefault="00BC3A91" w:rsidP="00BC3A91">
      <w:pPr>
        <w:pStyle w:val="a4"/>
        <w:numPr>
          <w:ilvl w:val="0"/>
          <w:numId w:val="34"/>
        </w:numPr>
        <w:ind w:firstLineChars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Since </w:t>
      </w:r>
      <m:oMath>
        <m:func>
          <m:funcPr>
            <m:ctrlPr>
              <w:rPr>
                <w:rFonts w:ascii="Cambria Math" w:hAnsi="Cambria Math" w:cs="Times New Roman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</w:rPr>
              <m:t>det</m:t>
            </m:r>
          </m:fName>
          <m:e>
            <m:r>
              <w:rPr>
                <w:rFonts w:ascii="Cambria Math" w:hAnsi="Cambria Math" w:cs="Times New Roman"/>
              </w:rPr>
              <m:t>(A)</m:t>
            </m:r>
          </m:e>
        </m:func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we know the range of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not the whole 3-d space. </w:t>
      </w: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he range of </w:t>
      </w:r>
      <m:oMath>
        <m:r>
          <w:rPr>
            <w:rFonts w:ascii="Cambria Math" w:hAnsi="Cambria Math" w:cs="Times New Roman"/>
          </w:rPr>
          <m:t>A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is spanned by the following vectors</w:t>
      </w:r>
    </w:p>
    <w:p w14:paraId="683E161D" w14:textId="5CA9558C" w:rsidR="00BC3A91" w:rsidRPr="00BC3A91" w:rsidRDefault="00BC3A91" w:rsidP="00BC3A91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1</m:t>
                  </m:r>
                </m:sub>
              </m:sSub>
            </m:e>
          </m:acc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4</m:t>
                    </m:r>
                  </m:e>
                </m:mr>
              </m:m>
            </m:e>
          </m:d>
        </m:oMath>
      </m:oMathPara>
    </w:p>
    <w:p w14:paraId="40D2F44C" w14:textId="45E7CB21" w:rsidR="00BC3A91" w:rsidRPr="00BC3A91" w:rsidRDefault="00BC3A91" w:rsidP="00BC3A91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2</m:t>
                  </m:r>
                </m:sub>
              </m:sSub>
            </m:e>
          </m:acc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7</m:t>
                    </m:r>
                  </m:e>
                </m:mr>
              </m:m>
            </m:e>
          </m:d>
        </m:oMath>
      </m:oMathPara>
    </w:p>
    <w:p w14:paraId="674BC7B0" w14:textId="0BB16F10" w:rsidR="00BC3A91" w:rsidRDefault="00BC3A91" w:rsidP="00BC3A91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hich are clearly linearly independent. Thus, the vector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x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that minimizes </w:t>
      </w:r>
      <m:oMath>
        <m:d>
          <m:dPr>
            <m:begChr m:val="‖"/>
            <m:endChr m:val="‖"/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r>
              <w:rPr>
                <w:rFonts w:ascii="Cambria Math" w:hAnsi="Cambria Math" w:cs="Times New Roman"/>
              </w:rPr>
              <m:t>A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acc>
            <m:r>
              <w:rPr>
                <w:rFonts w:ascii="Cambria Math" w:hAnsi="Cambria Math" w:cs="Times New Roman"/>
              </w:rPr>
              <m:t>-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b</m:t>
                </m:r>
              </m:e>
            </m:acc>
          </m:e>
        </m:d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obtained by making </w:t>
      </w:r>
      <m:oMath>
        <m:r>
          <w:rPr>
            <w:rFonts w:ascii="Cambria Math" w:hAnsi="Cambria Math" w:cs="Times New Roman"/>
          </w:rPr>
          <m:t>A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x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the projection of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down to the 2-d plane spanned by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</m:oMath>
      <w:r>
        <w:rPr>
          <w:rFonts w:ascii="Times New Roman" w:hAnsi="Times New Roman" w:cs="Times New Roman" w:hint="eastAsia"/>
          <w:iCs/>
        </w:rPr>
        <w:t>.</w:t>
      </w:r>
    </w:p>
    <w:p w14:paraId="30FE823E" w14:textId="188FF02E" w:rsidR="00BC3A91" w:rsidRDefault="00BC3A91" w:rsidP="00BC3A91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he projection is obtained by</w:t>
      </w:r>
    </w:p>
    <w:p w14:paraId="64FDD36D" w14:textId="24302518" w:rsidR="00BC3A91" w:rsidRPr="00BC3A91" w:rsidRDefault="00BC3A91" w:rsidP="00BC3A91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b</m:t>
              </m:r>
            </m:e>
          </m:acc>
          <m:r>
            <w:rPr>
              <w:rFonts w:ascii="Cambria Math" w:hAnsi="Cambria Math" w:cs="Times New Roman"/>
            </w:rPr>
            <m:t>-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b</m:t>
                  </m:r>
                </m:e>
              </m:acc>
              <m:r>
                <w:rPr>
                  <w:rFonts w:ascii="Cambria Math" w:hAnsi="Cambria Math" w:cs="Times New Roman"/>
                </w:rPr>
                <m:t>⋅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</m:e>
              </m:acc>
            </m:e>
          </m:d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n</m:t>
              </m:r>
            </m:e>
          </m:acc>
        </m:oMath>
      </m:oMathPara>
    </w:p>
    <w:p w14:paraId="660BCD74" w14:textId="15A75CDF" w:rsidR="00BC3A91" w:rsidRDefault="00BC3A91" w:rsidP="00BC3A91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here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n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the normal vector of the plane spanned by </w:t>
      </w:r>
      <w:r>
        <w:rPr>
          <w:rFonts w:ascii="Times New Roman" w:hAnsi="Times New Roman" w:cs="Times New Roman"/>
          <w:iCs/>
        </w:rPr>
        <w:t xml:space="preserve">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Using cross product to see</w:t>
      </w:r>
    </w:p>
    <w:p w14:paraId="50A2817F" w14:textId="4378486C" w:rsidR="00BC3A91" w:rsidRPr="00BC3A91" w:rsidRDefault="00BC3A91" w:rsidP="00BC3A91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n</m:t>
              </m:r>
            </m:e>
          </m:acc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6</m:t>
                  </m:r>
                </m:e>
              </m:rad>
            </m:den>
          </m:f>
          <m:r>
            <w:rPr>
              <w:rFonts w:ascii="Cambria Math" w:hAnsi="Cambria Math" w:cs="Times New Roman"/>
            </w:rPr>
            <m:t>(2, 1, -1)</m:t>
          </m:r>
        </m:oMath>
      </m:oMathPara>
    </w:p>
    <w:p w14:paraId="787F2D19" w14:textId="6A139BB1" w:rsidR="00BC3A91" w:rsidRDefault="00BC3A91" w:rsidP="00BC3A91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I</w:t>
      </w:r>
      <w:r>
        <w:rPr>
          <w:rFonts w:ascii="Times New Roman" w:hAnsi="Times New Roman" w:cs="Times New Roman"/>
          <w:iCs/>
        </w:rPr>
        <w:t xml:space="preserve">t turns out that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r>
          <w:rPr>
            <w:rFonts w:ascii="Cambria Math" w:hAnsi="Cambria Math" w:cs="Times New Roman"/>
          </w:rPr>
          <m:t>⋅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n</m:t>
            </m:r>
          </m:e>
        </m:acc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and so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r>
          <w:rPr>
            <w:rFonts w:ascii="Cambria Math" w:hAnsi="Cambria Math" w:cs="Times New Roman"/>
          </w:rPr>
          <m:t xml:space="preserve"> </m:t>
        </m:r>
      </m:oMath>
      <w:r>
        <w:rPr>
          <w:rFonts w:ascii="Times New Roman" w:hAnsi="Times New Roman" w:cs="Times New Roman"/>
          <w:iCs/>
        </w:rPr>
        <w:t xml:space="preserve">lies on the plane. It is then almost trivial to see that </w:t>
      </w:r>
      <m:oMath>
        <m:r>
          <w:rPr>
            <w:rFonts w:ascii="Cambria Math" w:hAnsi="Cambria Math" w:cs="Times New Roman"/>
          </w:rPr>
          <m:t>x=1, y=z=0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give</w:t>
      </w:r>
      <w:r w:rsidR="00B12033">
        <w:rPr>
          <w:rFonts w:ascii="Times New Roman" w:hAnsi="Times New Roman" w:cs="Times New Roman"/>
          <w:iCs/>
        </w:rPr>
        <w:t>s</w:t>
      </w:r>
      <w:r>
        <w:rPr>
          <w:rFonts w:ascii="Times New Roman" w:hAnsi="Times New Roman" w:cs="Times New Roman"/>
          <w:iCs/>
        </w:rPr>
        <w:t xml:space="preserve"> an immediate solution to </w:t>
      </w:r>
      <m:oMath>
        <m:r>
          <w:rPr>
            <w:rFonts w:ascii="Cambria Math" w:hAnsi="Cambria Math" w:cs="Times New Roman"/>
          </w:rPr>
          <m:t>A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x</m:t>
            </m:r>
          </m:e>
        </m:acc>
        <m:r>
          <w:rPr>
            <w:rFonts w:ascii="Cambria Math" w:hAnsi="Cambria Math" w:cs="Times New Roman"/>
          </w:rPr>
          <m:t>-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 w:hint="eastAsia"/>
          <w:iCs/>
        </w:rPr>
        <w:t>.</w:t>
      </w:r>
    </w:p>
    <w:p w14:paraId="605458CC" w14:textId="7D277398" w:rsidR="00BC3A91" w:rsidRDefault="00B12033" w:rsidP="00BC3A91">
      <w:pPr>
        <w:pStyle w:val="a4"/>
        <w:numPr>
          <w:ilvl w:val="0"/>
          <w:numId w:val="34"/>
        </w:numPr>
        <w:ind w:firstLineChars="0"/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From the data point, we have</w:t>
      </w:r>
    </w:p>
    <w:p w14:paraId="6D8A79AA" w14:textId="658E5134" w:rsidR="00B12033" w:rsidRPr="00B12033" w:rsidRDefault="00B12033" w:rsidP="00B12033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=2</m:t>
          </m:r>
        </m:oMath>
      </m:oMathPara>
    </w:p>
    <w:p w14:paraId="59EF0F5D" w14:textId="7757DB4A" w:rsidR="00B12033" w:rsidRPr="00B12033" w:rsidRDefault="00B12033" w:rsidP="00B12033">
      <w:pPr>
        <w:pStyle w:val="a4"/>
        <w:ind w:left="360" w:firstLineChars="0" w:firstLine="0"/>
        <w:jc w:val="left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=-1</m:t>
          </m:r>
        </m:oMath>
      </m:oMathPara>
    </w:p>
    <w:p w14:paraId="1909602D" w14:textId="21992F6B" w:rsidR="00B12033" w:rsidRPr="00B12033" w:rsidRDefault="00B12033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=1</m:t>
          </m:r>
        </m:oMath>
      </m:oMathPara>
    </w:p>
    <w:p w14:paraId="786855A3" w14:textId="083C31ED" w:rsidR="00B12033" w:rsidRPr="00B12033" w:rsidRDefault="00B12033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a</m:t>
              </m:r>
            </m:e>
            <m:sub>
              <m:r>
                <w:rPr>
                  <w:rFonts w:ascii="Cambria Math" w:hAnsi="Cambria Math" w:cs="Times New Roman"/>
                </w:rPr>
                <m:t>2</m:t>
              </m:r>
            </m:sub>
          </m:sSub>
          <m:r>
            <w:rPr>
              <w:rFonts w:ascii="Cambria Math" w:hAnsi="Cambria Math" w:cs="Times New Roman"/>
            </w:rPr>
            <m:t>=3</m:t>
          </m:r>
        </m:oMath>
      </m:oMathPara>
    </w:p>
    <w:p w14:paraId="0853FE22" w14:textId="3DC913CD" w:rsidR="00B12033" w:rsidRDefault="00B12033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In matrix form, we have</w:t>
      </w:r>
    </w:p>
    <w:p w14:paraId="660980E1" w14:textId="7231E84C" w:rsidR="00B12033" w:rsidRPr="003302C7" w:rsidRDefault="00B12033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iCs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</w:rPr>
                      <m:t>0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iCs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mr>
              </m:m>
            </m:e>
          </m:d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0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-1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iCs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</w:rPr>
                      <m:t>3</m:t>
                    </m:r>
                  </m:e>
                </m:mr>
              </m:m>
            </m:e>
          </m:d>
        </m:oMath>
      </m:oMathPara>
    </w:p>
    <w:p w14:paraId="7FA9AC8F" w14:textId="66000F63" w:rsidR="003302C7" w:rsidRDefault="003302C7" w:rsidP="00B12033">
      <w:pPr>
        <w:jc w:val="left"/>
        <w:rPr>
          <w:rFonts w:ascii="Times New Roman" w:hAnsi="Times New Roman" w:cs="Times New Roman"/>
          <w:iCs/>
          <w:color w:val="FF0000"/>
        </w:rPr>
      </w:pPr>
      <w:r w:rsidRPr="003302C7">
        <w:rPr>
          <w:rFonts w:ascii="Times New Roman" w:hAnsi="Times New Roman" w:cs="Times New Roman" w:hint="eastAsia"/>
          <w:iCs/>
          <w:color w:val="FF0000"/>
        </w:rPr>
        <w:t>(</w:t>
      </w:r>
      <w:r>
        <w:rPr>
          <w:rFonts w:ascii="Times New Roman" w:hAnsi="Times New Roman" w:cs="Times New Roman"/>
          <w:iCs/>
          <w:color w:val="FF0000"/>
        </w:rPr>
        <w:t>Please be aware that “best-fitting” is not a term upon whose definition everyone agrees on. It depends on how you define the best fitting method. I will use the least square method here</w:t>
      </w:r>
      <w:r w:rsidRPr="003302C7">
        <w:rPr>
          <w:rFonts w:ascii="Times New Roman" w:hAnsi="Times New Roman" w:cs="Times New Roman"/>
          <w:iCs/>
          <w:color w:val="FF0000"/>
        </w:rPr>
        <w:t>)</w:t>
      </w:r>
    </w:p>
    <w:p w14:paraId="2B5B3084" w14:textId="034D3459" w:rsidR="003302C7" w:rsidRDefault="003302C7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If we rewrite the matrix equation above by </w:t>
      </w:r>
      <m:oMath>
        <m:r>
          <w:rPr>
            <w:rFonts w:ascii="Cambria Math" w:hAnsi="Cambria Math" w:cs="Times New Roman"/>
          </w:rPr>
          <m:t>X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a</m:t>
            </m:r>
          </m:e>
        </m:acc>
        <m:r>
          <w:rPr>
            <w:rFonts w:ascii="Cambria Math" w:hAnsi="Cambria Math" w:cs="Times New Roman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y</m:t>
            </m:r>
          </m:e>
        </m:acc>
      </m:oMath>
      <w:r>
        <w:rPr>
          <w:rFonts w:ascii="Times New Roman" w:hAnsi="Times New Roman" w:cs="Times New Roman"/>
          <w:iCs/>
        </w:rPr>
        <w:t>The coefficients can be calculated by</w:t>
      </w:r>
    </w:p>
    <w:p w14:paraId="1167ACC3" w14:textId="2DBE873F" w:rsidR="003302C7" w:rsidRPr="000D74DB" w:rsidRDefault="003302C7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a</m:t>
              </m:r>
            </m:e>
          </m:acc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-1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X</m:t>
              </m:r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y</m:t>
              </m:r>
            </m:e>
          </m:acc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</w:rPr>
                      <m:t>5/2</m:t>
                    </m:r>
                  </m:e>
                </m:mr>
              </m:m>
            </m:e>
          </m:d>
        </m:oMath>
      </m:oMathPara>
    </w:p>
    <w:p w14:paraId="015736A2" w14:textId="0194085B" w:rsidR="000D74DB" w:rsidRDefault="000D74DB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hich gives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 xml:space="preserve">=0, </m:t>
        </m:r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a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=5/2</m:t>
        </m:r>
      </m:oMath>
    </w:p>
    <w:p w14:paraId="27112CC7" w14:textId="58EF9E17" w:rsidR="000D74DB" w:rsidRDefault="000D74DB" w:rsidP="00B12033">
      <w:pPr>
        <w:jc w:val="left"/>
        <w:rPr>
          <w:rFonts w:ascii="Times New Roman" w:hAnsi="Times New Roman" w:cs="Times New Roman"/>
          <w:iCs/>
        </w:rPr>
      </w:pPr>
    </w:p>
    <w:p w14:paraId="7B90CEDA" w14:textId="7D5C7854" w:rsidR="000D74DB" w:rsidRDefault="000D74DB" w:rsidP="00B12033">
      <w:pPr>
        <w:jc w:val="left"/>
        <w:rPr>
          <w:rFonts w:ascii="Times New Roman" w:hAnsi="Times New Roman" w:cs="Times New Roman"/>
          <w:iCs/>
        </w:rPr>
      </w:pPr>
    </w:p>
    <w:p w14:paraId="5F812786" w14:textId="49132F92" w:rsidR="000D74DB" w:rsidRDefault="000D74DB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Q</w:t>
      </w:r>
      <w:r>
        <w:rPr>
          <w:rFonts w:ascii="Times New Roman" w:hAnsi="Times New Roman" w:cs="Times New Roman"/>
          <w:iCs/>
        </w:rPr>
        <w:t xml:space="preserve">3. (a) If </w:t>
      </w:r>
      <m:oMath>
        <m:r>
          <w:rPr>
            <w:rFonts w:ascii="Cambria Math" w:hAnsi="Cambria Math" w:cs="Times New Roman"/>
          </w:rPr>
          <m:t>λ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eigenvalue of a unitary matrix </w:t>
      </w:r>
      <m:oMath>
        <m:r>
          <w:rPr>
            <w:rFonts w:ascii="Cambria Math" w:hAnsi="Cambria Math" w:cs="Times New Roman"/>
          </w:rPr>
          <m:t>U</m:t>
        </m:r>
      </m:oMath>
      <w:r>
        <w:rPr>
          <w:rFonts w:ascii="Times New Roman" w:hAnsi="Times New Roman" w:cs="Times New Roman" w:hint="eastAsia"/>
          <w:iCs/>
        </w:rPr>
        <w:t>,</w:t>
      </w:r>
      <w:r>
        <w:rPr>
          <w:rFonts w:ascii="Times New Roman" w:hAnsi="Times New Roman" w:cs="Times New Roman"/>
          <w:iCs/>
        </w:rPr>
        <w:t xml:space="preserve"> let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be its eigenvector. We have</w:t>
      </w:r>
    </w:p>
    <w:p w14:paraId="0014BF1F" w14:textId="592F0052" w:rsidR="000D74DB" w:rsidRPr="000D74DB" w:rsidRDefault="000D74DB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U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v</m:t>
              </m:r>
            </m:e>
          </m:acc>
          <m:r>
            <w:rPr>
              <w:rFonts w:ascii="Cambria Math" w:hAnsi="Cambria Math" w:cs="Times New Roman"/>
            </w:rPr>
            <m:t>=λ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v</m:t>
              </m:r>
            </m:e>
          </m:acc>
          <m:r>
            <w:rPr>
              <w:rFonts w:ascii="Cambria Math" w:hAnsi="Cambria Math" w:cs="Times New Roman"/>
            </w:rPr>
            <m:t xml:space="preserve"> </m:t>
          </m:r>
        </m:oMath>
      </m:oMathPara>
    </w:p>
    <w:p w14:paraId="7B2C3CE0" w14:textId="178DC9A8" w:rsidR="000D74DB" w:rsidRDefault="000713AC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Tanking conjugate transpose of both sides to get </w:t>
      </w:r>
    </w:p>
    <w:p w14:paraId="357E007B" w14:textId="612BFEE0" w:rsidR="000713AC" w:rsidRDefault="000713AC" w:rsidP="00B12033">
      <w:pPr>
        <w:jc w:val="left"/>
        <w:rPr>
          <w:rFonts w:ascii="Times New Roman" w:hAnsi="Times New Roman" w:cs="Times New Roman" w:hint="eastAsia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U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λ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</m:oMath>
      </m:oMathPara>
    </w:p>
    <w:p w14:paraId="26E45CA7" w14:textId="3954E30C" w:rsidR="000713AC" w:rsidRDefault="000D74DB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where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U</m:t>
            </m:r>
          </m:e>
          <m:sup>
            <m:r>
              <w:rPr>
                <w:rFonts w:ascii="Cambria Math" w:hAnsi="Cambria Math" w:cs="Times New Roman"/>
              </w:rPr>
              <m:t>*</m:t>
            </m:r>
          </m:sup>
        </m:sSup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the conjugate transpose of </w:t>
      </w:r>
      <m:oMath>
        <m:r>
          <w:rPr>
            <w:rFonts w:ascii="Cambria Math" w:hAnsi="Cambria Math" w:cs="Times New Roman"/>
          </w:rPr>
          <m:t>U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(</w:t>
      </w:r>
      <w:r w:rsidRPr="000D74DB">
        <w:rPr>
          <w:rFonts w:ascii="Times New Roman" w:hAnsi="Times New Roman" w:cs="Times New Roman"/>
          <w:iCs/>
          <w:color w:val="FF0000"/>
        </w:rPr>
        <w:t>be aware that some people use the dagger</w:t>
      </w:r>
      <w:r>
        <w:rPr>
          <w:rFonts w:ascii="Times New Roman" w:hAnsi="Times New Roman" w:cs="Times New Roman"/>
          <w:iCs/>
          <w:color w:val="FF0000"/>
        </w:rPr>
        <w:t xml:space="preserve"> </w:t>
      </w:r>
      <w:r w:rsidRPr="000D74DB">
        <w:rPr>
          <w:color w:val="FF0000"/>
        </w:rPr>
        <w:t>†</w:t>
      </w:r>
      <w:r w:rsidRPr="000D74DB">
        <w:rPr>
          <w:rFonts w:ascii="Times New Roman" w:hAnsi="Times New Roman" w:cs="Times New Roman"/>
          <w:iCs/>
          <w:color w:val="FF0000"/>
        </w:rPr>
        <w:t xml:space="preserve"> instead of star</w:t>
      </w:r>
      <w:r>
        <w:rPr>
          <w:rFonts w:ascii="Times New Roman" w:hAnsi="Times New Roman" w:cs="Times New Roman"/>
          <w:iCs/>
          <w:color w:val="FF0000"/>
        </w:rPr>
        <w:t xml:space="preserve"> *</w:t>
      </w:r>
      <w:r>
        <w:rPr>
          <w:rFonts w:ascii="Times New Roman" w:hAnsi="Times New Roman" w:cs="Times New Roman"/>
          <w:iCs/>
        </w:rPr>
        <w:t>)</w:t>
      </w:r>
      <w:r w:rsidR="000713AC">
        <w:rPr>
          <w:rFonts w:ascii="Times New Roman" w:hAnsi="Times New Roman" w:cs="Times New Roman"/>
          <w:iCs/>
        </w:rPr>
        <w:t xml:space="preserve">. Right-multiply both sides with </w:t>
      </w:r>
      <m:oMath>
        <m:r>
          <w:rPr>
            <w:rFonts w:ascii="Cambria Math" w:hAnsi="Cambria Math" w:cs="Times New Roman"/>
          </w:rPr>
          <m:t>Uv</m:t>
        </m:r>
      </m:oMath>
      <w:r w:rsidR="000713AC">
        <w:rPr>
          <w:rFonts w:ascii="Times New Roman" w:hAnsi="Times New Roman" w:cs="Times New Roman" w:hint="eastAsia"/>
          <w:iCs/>
        </w:rPr>
        <w:t xml:space="preserve"> </w:t>
      </w:r>
      <w:r w:rsidR="000713AC">
        <w:rPr>
          <w:rFonts w:ascii="Times New Roman" w:hAnsi="Times New Roman" w:cs="Times New Roman"/>
          <w:iCs/>
        </w:rPr>
        <w:t>to get</w:t>
      </w:r>
    </w:p>
    <w:p w14:paraId="08971449" w14:textId="389DF75B" w:rsidR="000713AC" w:rsidRDefault="000713AC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U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Uv=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λ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Uv</m:t>
          </m:r>
        </m:oMath>
      </m:oMathPara>
    </w:p>
    <w:p w14:paraId="5C4F696A" w14:textId="0899BAE3" w:rsidR="000713AC" w:rsidRDefault="000713AC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he left hand side is simply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since </w:t>
      </w:r>
      <w:r>
        <w:rPr>
          <w:rFonts w:ascii="Times New Roman" w:hAnsi="Times New Roman" w:cs="Times New Roman"/>
          <w:iCs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r>
              <w:rPr>
                <w:rFonts w:ascii="Cambria Math" w:hAnsi="Cambria Math" w:cs="Times New Roman"/>
              </w:rPr>
              <m:t>U</m:t>
            </m:r>
          </m:e>
          <m:sup>
            <m:r>
              <w:rPr>
                <w:rFonts w:ascii="Cambria Math" w:hAnsi="Cambria Math" w:cs="Times New Roman"/>
              </w:rPr>
              <m:t>*</m:t>
            </m:r>
          </m:sup>
        </m:sSup>
        <m:r>
          <w:rPr>
            <w:rFonts w:ascii="Cambria Math" w:hAnsi="Cambria Math" w:cs="Times New Roman"/>
          </w:rPr>
          <m:t>U=I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is the defining property of unitary matrix</w:t>
      </w:r>
      <w:r>
        <w:rPr>
          <w:rFonts w:ascii="Times New Roman" w:hAnsi="Times New Roman" w:cs="Times New Roman"/>
          <w:iCs/>
        </w:rPr>
        <w:t xml:space="preserve">, and the right hand side is </w:t>
      </w:r>
    </w:p>
    <w:p w14:paraId="0CA344C6" w14:textId="32F31288" w:rsidR="000713AC" w:rsidRPr="000713AC" w:rsidRDefault="000713AC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acc>
            <m:accPr>
              <m:chr m:val="̅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λ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Uv</m:t>
          </m:r>
          <m:r>
            <w:rPr>
              <w:rFonts w:ascii="Cambria Math" w:hAnsi="Cambria Math" w:cs="Times New Roman"/>
            </w:rPr>
            <m:t>=λ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λ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v</m:t>
          </m:r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λ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</m:oMath>
      </m:oMathPara>
    </w:p>
    <w:p w14:paraId="321AB908" w14:textId="655E7A93" w:rsidR="000713AC" w:rsidRDefault="000713AC" w:rsidP="00B12033">
      <w:pPr>
        <w:jc w:val="left"/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hich shows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λ</m:t>
                </m:r>
              </m:e>
            </m:d>
          </m:e>
          <m:sup>
            <m:r>
              <w:rPr>
                <w:rFonts w:ascii="Cambria Math" w:hAnsi="Cambria Math" w:cs="Times New Roman"/>
              </w:rPr>
              <m:t xml:space="preserve"> </m:t>
            </m:r>
          </m:sup>
        </m:sSup>
        <m:r>
          <w:rPr>
            <w:rFonts w:ascii="Cambria Math" w:hAnsi="Cambria Math" w:cs="Times New Roman"/>
          </w:rPr>
          <m:t>=1</m:t>
        </m:r>
      </m:oMath>
    </w:p>
    <w:p w14:paraId="023AAC72" w14:textId="0586454D" w:rsidR="000D74DB" w:rsidRDefault="000713AC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(b) </w:t>
      </w:r>
      <w:r w:rsidRPr="000713AC">
        <w:rPr>
          <w:rFonts w:ascii="Times New Roman" w:hAnsi="Times New Roman" w:cs="Times New Roman"/>
          <w:iCs/>
          <w:color w:val="FF0000"/>
        </w:rPr>
        <w:t xml:space="preserve">(P is called the Householder transformation or mirror </w:t>
      </w:r>
      <w:r>
        <w:rPr>
          <w:rFonts w:ascii="Times New Roman" w:hAnsi="Times New Roman" w:cs="Times New Roman"/>
          <w:iCs/>
          <w:color w:val="FF0000"/>
        </w:rPr>
        <w:t>reflection</w:t>
      </w:r>
      <w:r w:rsidRPr="000713AC">
        <w:rPr>
          <w:rFonts w:ascii="Times New Roman" w:hAnsi="Times New Roman" w:cs="Times New Roman"/>
          <w:iCs/>
          <w:color w:val="FF0000"/>
        </w:rPr>
        <w:t>)</w:t>
      </w:r>
      <w:r>
        <w:rPr>
          <w:rFonts w:ascii="Times New Roman" w:hAnsi="Times New Roman" w:cs="Times New Roman"/>
          <w:iCs/>
          <w:color w:val="FF0000"/>
        </w:rPr>
        <w:t xml:space="preserve"> </w:t>
      </w:r>
      <w:r>
        <w:rPr>
          <w:rFonts w:ascii="Times New Roman" w:hAnsi="Times New Roman" w:cs="Times New Roman"/>
          <w:iCs/>
        </w:rPr>
        <w:t>To see it is symmetric, we have</w:t>
      </w:r>
    </w:p>
    <w:p w14:paraId="70B23A50" w14:textId="2A31E871" w:rsidR="000713AC" w:rsidRPr="000713AC" w:rsidRDefault="000713AC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P</m:t>
              </m:r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=</m:t>
          </m:r>
          <m:sSubSup>
            <m:sSubSupPr>
              <m:ctrlPr>
                <w:rPr>
                  <w:rFonts w:ascii="Cambria Math" w:hAnsi="Cambria Math" w:cs="Times New Roman"/>
                  <w:i/>
                  <w:iCs/>
                </w:rPr>
              </m:ctrlPr>
            </m:sSubSupPr>
            <m:e>
              <m:r>
                <w:rPr>
                  <w:rFonts w:ascii="Cambria Math" w:hAnsi="Cambria Math" w:cs="Times New Roman"/>
                </w:rPr>
                <m:t>I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  <m:sup>
              <m:r>
                <w:rPr>
                  <w:rFonts w:ascii="Cambria Math" w:hAnsi="Cambria Math" w:cs="Times New Roman"/>
                </w:rPr>
                <m:t>T</m:t>
              </m:r>
            </m:sup>
          </m:sSubSup>
          <m:r>
            <w:rPr>
              <w:rFonts w:ascii="Cambria Math" w:hAnsi="Cambria Math" w:cs="Times New Roman"/>
            </w:rPr>
            <m:t>-2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</m:acc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pPr>
                    <m:e>
                      <m:acc>
                        <m:accPr>
                          <m:chr m:val="⃗"/>
                          <m:ctrlPr>
                            <w:rPr>
                              <w:rFonts w:ascii="Cambria Math" w:hAnsi="Cambria Math" w:cs="Times New Roman"/>
                              <w:i/>
                              <w:iCs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I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-2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=P</m:t>
          </m:r>
        </m:oMath>
      </m:oMathPara>
    </w:p>
    <w:p w14:paraId="57AF05A6" w14:textId="790CAF27" w:rsidR="000713AC" w:rsidRDefault="000713AC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>o see it is orthogonal, we have</w:t>
      </w:r>
    </w:p>
    <w:p w14:paraId="76A85BB5" w14:textId="7F913A4F" w:rsidR="000713AC" w:rsidRPr="000713AC" w:rsidRDefault="000713AC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P</m:t>
              </m:r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P=</m:t>
          </m:r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P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=(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I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-2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)(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I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-2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)</m:t>
          </m:r>
        </m:oMath>
      </m:oMathPara>
    </w:p>
    <w:p w14:paraId="0176F233" w14:textId="29D1170A" w:rsidR="000713AC" w:rsidRPr="000713AC" w:rsidRDefault="000713AC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I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  <m: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2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-2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+4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sSup>
            <m:sSupPr>
              <m:ctrlPr>
                <w:rPr>
                  <w:rFonts w:ascii="Cambria Math" w:hAnsi="Cambria Math" w:cs="Times New Roman"/>
                  <w:i/>
                  <w:iCs/>
                </w:rPr>
              </m:ctrlPr>
            </m:sSupPr>
            <m:e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</m:e>
            <m:sup>
              <m:r>
                <w:rPr>
                  <w:rFonts w:ascii="Cambria Math" w:hAnsi="Cambria Math" w:cs="Times New Roman"/>
                </w:rPr>
                <m:t>T</m:t>
              </m:r>
            </m:sup>
          </m:sSup>
          <m:r>
            <w:rPr>
              <w:rFonts w:ascii="Cambria Math" w:hAnsi="Cambria Math" w:cs="Times New Roman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iCs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I</m:t>
              </m:r>
            </m:e>
            <m:sub>
              <m:r>
                <w:rPr>
                  <w:rFonts w:ascii="Cambria Math" w:hAnsi="Cambria Math" w:cs="Times New Roman"/>
                </w:rPr>
                <m:t>n</m:t>
              </m:r>
            </m:sub>
          </m:sSub>
        </m:oMath>
      </m:oMathPara>
    </w:p>
    <w:p w14:paraId="556D954D" w14:textId="6FC6128C" w:rsidR="000713AC" w:rsidRDefault="000713AC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s</w:t>
      </w:r>
      <w:r>
        <w:rPr>
          <w:rFonts w:ascii="Times New Roman" w:hAnsi="Times New Roman" w:cs="Times New Roman"/>
          <w:iCs/>
        </w:rPr>
        <w:t xml:space="preserve">ince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u</m:t>
                </m:r>
              </m:e>
            </m:acc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  <m:r>
          <w:rPr>
            <w:rFonts w:ascii="Cambria Math" w:hAnsi="Cambria Math" w:cs="Times New Roman"/>
          </w:rPr>
          <m:t>=1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as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a unit vector. </w:t>
      </w:r>
    </w:p>
    <w:p w14:paraId="1CC28B35" w14:textId="44A617AC" w:rsidR="000713AC" w:rsidRDefault="000713AC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e see that </w:t>
      </w:r>
      <m:oMath>
        <m:r>
          <w:rPr>
            <w:rFonts w:ascii="Cambria Math" w:hAnsi="Cambria Math" w:cs="Times New Roman"/>
          </w:rPr>
          <m:t>+1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an eigenvalue with eigenvectors being any vector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</m:oMath>
      <w:r>
        <w:rPr>
          <w:rFonts w:ascii="Times New Roman" w:hAnsi="Times New Roman" w:cs="Times New Roman"/>
          <w:iCs/>
        </w:rPr>
        <w:t xml:space="preserve"> orthogonal to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since</w:t>
      </w:r>
    </w:p>
    <w:p w14:paraId="62B1EA31" w14:textId="6EA5A178" w:rsidR="000713AC" w:rsidRPr="000713AC" w:rsidRDefault="000713AC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v</m:t>
              </m:r>
            </m:e>
          </m:acc>
          <m:r>
            <w:rPr>
              <w:rFonts w:ascii="Cambria Math" w:hAnsi="Cambria Math" w:cs="Times New Roman"/>
            </w:rPr>
            <m:t xml:space="preserve">= 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</w:rPr>
                <m:t>-2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</m:e>
          </m:d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v</m:t>
              </m:r>
            </m:e>
          </m:acc>
          <m:r>
            <w:rPr>
              <w:rFonts w:ascii="Cambria Math" w:hAnsi="Cambria Math" w:cs="Times New Roman"/>
            </w:rPr>
            <m:t>=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v</m:t>
              </m:r>
            </m:e>
          </m:acc>
        </m:oMath>
      </m:oMathPara>
    </w:p>
    <w:p w14:paraId="42606D18" w14:textId="24BB228A" w:rsidR="000713AC" w:rsidRDefault="000713AC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as </w:t>
      </w:r>
      <m:oMath>
        <m:sSub>
          <m:sSubPr>
            <m:ctrlPr>
              <w:rPr>
                <w:rFonts w:ascii="Cambria Math" w:hAnsi="Cambria Math" w:cs="Times New Roman"/>
                <w:i/>
                <w:iCs/>
              </w:rPr>
            </m:ctrlPr>
          </m:sSubPr>
          <m:e>
            <m:r>
              <w:rPr>
                <w:rFonts w:ascii="Cambria Math" w:hAnsi="Cambria Math" w:cs="Times New Roman"/>
              </w:rPr>
              <m:t>I</m:t>
            </m:r>
          </m:e>
          <m:sub>
            <m:r>
              <w:rPr>
                <w:rFonts w:ascii="Cambria Math" w:hAnsi="Cambria Math" w:cs="Times New Roman"/>
              </w:rPr>
              <m:t>n</m:t>
            </m:r>
          </m:sub>
        </m:sSub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  <m:r>
          <w:rPr>
            <w:rFonts w:ascii="Cambria Math" w:hAnsi="Cambria Math" w:cs="Times New Roman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and </w:t>
      </w:r>
      <m:oMath>
        <m:sSup>
          <m:sSupPr>
            <m:ctrlPr>
              <w:rPr>
                <w:rFonts w:ascii="Cambria Math" w:hAnsi="Cambria Math" w:cs="Times New Roman"/>
                <w:i/>
                <w:iCs/>
              </w:rPr>
            </m:ctrlPr>
          </m:sSup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u</m:t>
                </m:r>
              </m:e>
            </m:acc>
          </m:e>
          <m:sup>
            <m:r>
              <w:rPr>
                <w:rFonts w:ascii="Cambria Math" w:hAnsi="Cambria Math" w:cs="Times New Roman"/>
              </w:rPr>
              <m:t>T</m:t>
            </m:r>
          </m:sup>
        </m:sSup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v</m:t>
            </m:r>
          </m:e>
        </m:acc>
        <m:r>
          <w:rPr>
            <w:rFonts w:ascii="Cambria Math" w:hAnsi="Cambria Math" w:cs="Times New Roman"/>
          </w:rPr>
          <m:t>=0</m:t>
        </m:r>
      </m:oMath>
    </w:p>
    <w:p w14:paraId="554E39AF" w14:textId="4445C934" w:rsidR="000713AC" w:rsidRDefault="000713AC" w:rsidP="00B12033">
      <w:pPr>
        <w:jc w:val="lef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a</w:t>
      </w:r>
      <w:r>
        <w:rPr>
          <w:rFonts w:ascii="Times New Roman" w:hAnsi="Times New Roman" w:cs="Times New Roman"/>
          <w:iCs/>
        </w:rPr>
        <w:t xml:space="preserve">nd </w:t>
      </w:r>
      <m:oMath>
        <m:r>
          <w:rPr>
            <w:rFonts w:ascii="Cambria Math" w:hAnsi="Cambria Math" w:cs="Times New Roman"/>
          </w:rPr>
          <m:t>-1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an eigenvalue with eigenvector </w:t>
      </w:r>
      <w:r>
        <w:rPr>
          <w:rFonts w:ascii="Times New Roman" w:hAnsi="Times New Roman" w:cs="Times New Roman" w:hint="eastAsia"/>
          <w:iCs/>
        </w:rPr>
        <w:t> 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since</w:t>
      </w:r>
    </w:p>
    <w:p w14:paraId="4444B412" w14:textId="7CC51B54" w:rsidR="000713AC" w:rsidRPr="000713AC" w:rsidRDefault="000713AC" w:rsidP="00B12033">
      <w:pPr>
        <w:jc w:val="left"/>
        <w:rPr>
          <w:rFonts w:ascii="Times New Roman" w:hAnsi="Times New Roman" w:cs="Times New Roman"/>
          <w:iCs/>
        </w:rPr>
      </w:pPr>
      <m:oMathPara>
        <m:oMath>
          <m:r>
            <w:rPr>
              <w:rFonts w:ascii="Cambria Math" w:hAnsi="Cambria Math" w:cs="Times New Roman"/>
            </w:rPr>
            <m:t>P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</w:rPr>
                <m:t>-2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acc>
              <m:sSup>
                <m:sSup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p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</m:acc>
                </m:e>
                <m:sup>
                  <m:r>
                    <w:rPr>
                      <w:rFonts w:ascii="Cambria Math" w:hAnsi="Cambria Math" w:cs="Times New Roman"/>
                    </w:rPr>
                    <m:t>T</m:t>
                  </m:r>
                </m:sup>
              </m:sSup>
            </m:e>
          </m:d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r>
            <w:rPr>
              <w:rFonts w:ascii="Cambria Math" w:hAnsi="Cambria Math" w:cs="Times New Roman"/>
            </w:rPr>
            <m:t>=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r>
            <w:rPr>
              <w:rFonts w:ascii="Cambria Math" w:hAnsi="Cambria Math" w:cs="Times New Roman"/>
            </w:rPr>
            <m:t>-2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  <m:r>
            <w:rPr>
              <w:rFonts w:ascii="Cambria Math" w:hAnsi="Cambria Math" w:cs="Times New Roman"/>
            </w:rPr>
            <m:t>=-</m:t>
          </m:r>
          <m:acc>
            <m:accPr>
              <m:chr m:val="⃗"/>
              <m:ctrlPr>
                <w:rPr>
                  <w:rFonts w:ascii="Cambria Math" w:hAnsi="Cambria Math" w:cs="Times New Roman"/>
                  <w:i/>
                  <w:iCs/>
                </w:rPr>
              </m:ctrlPr>
            </m:accPr>
            <m:e>
              <m:r>
                <w:rPr>
                  <w:rFonts w:ascii="Cambria Math" w:hAnsi="Cambria Math" w:cs="Times New Roman"/>
                </w:rPr>
                <m:t>u</m:t>
              </m:r>
            </m:e>
          </m:acc>
        </m:oMath>
      </m:oMathPara>
    </w:p>
    <w:p w14:paraId="30B66F16" w14:textId="23115368" w:rsidR="000713AC" w:rsidRPr="000713AC" w:rsidRDefault="000713AC" w:rsidP="00B12033">
      <w:pPr>
        <w:jc w:val="left"/>
        <w:rPr>
          <w:rFonts w:ascii="Times New Roman" w:hAnsi="Times New Roman" w:cs="Times New Roman" w:hint="eastAsia"/>
          <w:iCs/>
        </w:rPr>
      </w:pPr>
      <w:r>
        <w:rPr>
          <w:rFonts w:ascii="Times New Roman" w:hAnsi="Times New Roman" w:cs="Times New Roman" w:hint="eastAsia"/>
          <w:iCs/>
        </w:rPr>
        <w:t>I</w:t>
      </w:r>
      <w:r>
        <w:rPr>
          <w:rFonts w:ascii="Times New Roman" w:hAnsi="Times New Roman" w:cs="Times New Roman"/>
          <w:iCs/>
        </w:rPr>
        <w:t xml:space="preserve">t doesn’t have other eigenvalues, since the vector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</m:oMath>
      <w:r>
        <w:rPr>
          <w:rFonts w:ascii="Times New Roman" w:hAnsi="Times New Roman" w:cs="Times New Roman"/>
          <w:iCs/>
        </w:rPr>
        <w:t xml:space="preserve"> and its orthogonal space (the linear space spanned by all vector orthogonal to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u</m:t>
            </m:r>
          </m:e>
        </m:acc>
      </m:oMath>
      <w:r>
        <w:rPr>
          <w:rFonts w:ascii="Times New Roman" w:hAnsi="Times New Roman" w:cs="Times New Roman"/>
          <w:iCs/>
        </w:rPr>
        <w:t xml:space="preserve">) already spans the whole space, so there won’t be any other eigenvalues. </w:t>
      </w:r>
    </w:p>
    <w:sectPr w:rsidR="000713AC" w:rsidRPr="000713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08D4C" w14:textId="77777777" w:rsidR="000A79ED" w:rsidRDefault="000A79ED" w:rsidP="00BD3C87">
      <w:r>
        <w:separator/>
      </w:r>
    </w:p>
  </w:endnote>
  <w:endnote w:type="continuationSeparator" w:id="0">
    <w:p w14:paraId="762B11D7" w14:textId="77777777" w:rsidR="000A79ED" w:rsidRDefault="000A79ED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C4498" w14:textId="77777777" w:rsidR="000A79ED" w:rsidRDefault="000A79ED" w:rsidP="00BD3C87">
      <w:r>
        <w:separator/>
      </w:r>
    </w:p>
  </w:footnote>
  <w:footnote w:type="continuationSeparator" w:id="0">
    <w:p w14:paraId="30DDD316" w14:textId="77777777" w:rsidR="000A79ED" w:rsidRDefault="000A79ED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BE8"/>
    <w:multiLevelType w:val="hybridMultilevel"/>
    <w:tmpl w:val="756AFAFE"/>
    <w:lvl w:ilvl="0" w:tplc="CB364E2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9A70D1"/>
    <w:multiLevelType w:val="hybridMultilevel"/>
    <w:tmpl w:val="989AC844"/>
    <w:lvl w:ilvl="0" w:tplc="4E7C61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E8A6F69"/>
    <w:multiLevelType w:val="hybridMultilevel"/>
    <w:tmpl w:val="41048170"/>
    <w:lvl w:ilvl="0" w:tplc="7186929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F696953"/>
    <w:multiLevelType w:val="hybridMultilevel"/>
    <w:tmpl w:val="0770BC26"/>
    <w:lvl w:ilvl="0" w:tplc="86807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53B1C09"/>
    <w:multiLevelType w:val="hybridMultilevel"/>
    <w:tmpl w:val="45D8C0E6"/>
    <w:lvl w:ilvl="0" w:tplc="06A2CE0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701502"/>
    <w:multiLevelType w:val="hybridMultilevel"/>
    <w:tmpl w:val="3A2E6B24"/>
    <w:lvl w:ilvl="0" w:tplc="F66AEC5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D5D2848"/>
    <w:multiLevelType w:val="hybridMultilevel"/>
    <w:tmpl w:val="E5B2A454"/>
    <w:lvl w:ilvl="0" w:tplc="41FCE55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F85575F"/>
    <w:multiLevelType w:val="hybridMultilevel"/>
    <w:tmpl w:val="0EA40A3E"/>
    <w:lvl w:ilvl="0" w:tplc="4DBA5E1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69B49B2"/>
    <w:multiLevelType w:val="hybridMultilevel"/>
    <w:tmpl w:val="0AF4B1A4"/>
    <w:lvl w:ilvl="0" w:tplc="FD0A334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9B827A2"/>
    <w:multiLevelType w:val="hybridMultilevel"/>
    <w:tmpl w:val="E6E80368"/>
    <w:lvl w:ilvl="0" w:tplc="E216FCB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B27443F"/>
    <w:multiLevelType w:val="hybridMultilevel"/>
    <w:tmpl w:val="8760DB5C"/>
    <w:lvl w:ilvl="0" w:tplc="B2F6F5F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D7E7C7D"/>
    <w:multiLevelType w:val="hybridMultilevel"/>
    <w:tmpl w:val="47946BFE"/>
    <w:lvl w:ilvl="0" w:tplc="CDDC0D7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2" w15:restartNumberingAfterBreak="0">
    <w:nsid w:val="2EF65ADE"/>
    <w:multiLevelType w:val="hybridMultilevel"/>
    <w:tmpl w:val="B1021C26"/>
    <w:lvl w:ilvl="0" w:tplc="9ACAAF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7974B9A"/>
    <w:multiLevelType w:val="hybridMultilevel"/>
    <w:tmpl w:val="71A65B30"/>
    <w:lvl w:ilvl="0" w:tplc="08564C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7A43DF9"/>
    <w:multiLevelType w:val="hybridMultilevel"/>
    <w:tmpl w:val="75D28436"/>
    <w:lvl w:ilvl="0" w:tplc="A676A0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 w15:restartNumberingAfterBreak="0">
    <w:nsid w:val="3A9C3EF1"/>
    <w:multiLevelType w:val="hybridMultilevel"/>
    <w:tmpl w:val="0CB4CE9C"/>
    <w:lvl w:ilvl="0" w:tplc="ED5ECE3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C566784"/>
    <w:multiLevelType w:val="hybridMultilevel"/>
    <w:tmpl w:val="526A32EC"/>
    <w:lvl w:ilvl="0" w:tplc="DA3249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EE3550A"/>
    <w:multiLevelType w:val="hybridMultilevel"/>
    <w:tmpl w:val="CE38C9A0"/>
    <w:lvl w:ilvl="0" w:tplc="1BF62676">
      <w:start w:val="1"/>
      <w:numFmt w:val="lowerLetter"/>
      <w:lvlText w:val="(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F5C707B"/>
    <w:multiLevelType w:val="hybridMultilevel"/>
    <w:tmpl w:val="B148A68A"/>
    <w:lvl w:ilvl="0" w:tplc="EA845D7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0C806A6"/>
    <w:multiLevelType w:val="hybridMultilevel"/>
    <w:tmpl w:val="67AA76E6"/>
    <w:lvl w:ilvl="0" w:tplc="BEF2D83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21604CF"/>
    <w:multiLevelType w:val="hybridMultilevel"/>
    <w:tmpl w:val="B5D89BCC"/>
    <w:lvl w:ilvl="0" w:tplc="5596E41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8342C24"/>
    <w:multiLevelType w:val="hybridMultilevel"/>
    <w:tmpl w:val="BA66733E"/>
    <w:lvl w:ilvl="0" w:tplc="020CE8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54354FD6"/>
    <w:multiLevelType w:val="hybridMultilevel"/>
    <w:tmpl w:val="92181762"/>
    <w:lvl w:ilvl="0" w:tplc="F2CAD9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558C1EAB"/>
    <w:multiLevelType w:val="hybridMultilevel"/>
    <w:tmpl w:val="B8481AC6"/>
    <w:lvl w:ilvl="0" w:tplc="4E04608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DCD568F"/>
    <w:multiLevelType w:val="hybridMultilevel"/>
    <w:tmpl w:val="483EC224"/>
    <w:lvl w:ilvl="0" w:tplc="D70EC1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 w15:restartNumberingAfterBreak="0">
    <w:nsid w:val="5EEE2882"/>
    <w:multiLevelType w:val="hybridMultilevel"/>
    <w:tmpl w:val="3FFACE9C"/>
    <w:lvl w:ilvl="0" w:tplc="91D2BBF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24120EC"/>
    <w:multiLevelType w:val="hybridMultilevel"/>
    <w:tmpl w:val="5E182E92"/>
    <w:lvl w:ilvl="0" w:tplc="E2FA0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3E2180B"/>
    <w:multiLevelType w:val="hybridMultilevel"/>
    <w:tmpl w:val="3D4CDA1A"/>
    <w:lvl w:ilvl="0" w:tplc="8B966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6579274F"/>
    <w:multiLevelType w:val="hybridMultilevel"/>
    <w:tmpl w:val="1F3E02F2"/>
    <w:lvl w:ilvl="0" w:tplc="F32EDC1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67062F16"/>
    <w:multiLevelType w:val="hybridMultilevel"/>
    <w:tmpl w:val="21A4EDC0"/>
    <w:lvl w:ilvl="0" w:tplc="D434500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6FF31CF6"/>
    <w:multiLevelType w:val="hybridMultilevel"/>
    <w:tmpl w:val="CFC67B06"/>
    <w:lvl w:ilvl="0" w:tplc="BDE0DB4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09F4B7E"/>
    <w:multiLevelType w:val="hybridMultilevel"/>
    <w:tmpl w:val="4556625E"/>
    <w:lvl w:ilvl="0" w:tplc="862CD51C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73D8656A"/>
    <w:multiLevelType w:val="hybridMultilevel"/>
    <w:tmpl w:val="CFB608E4"/>
    <w:lvl w:ilvl="0" w:tplc="BB3C95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92672EE"/>
    <w:multiLevelType w:val="hybridMultilevel"/>
    <w:tmpl w:val="656EA240"/>
    <w:lvl w:ilvl="0" w:tplc="799266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4534290">
    <w:abstractNumId w:val="33"/>
  </w:num>
  <w:num w:numId="2" w16cid:durableId="650450073">
    <w:abstractNumId w:val="15"/>
  </w:num>
  <w:num w:numId="3" w16cid:durableId="559361359">
    <w:abstractNumId w:val="32"/>
  </w:num>
  <w:num w:numId="4" w16cid:durableId="731930214">
    <w:abstractNumId w:val="7"/>
  </w:num>
  <w:num w:numId="5" w16cid:durableId="1256476649">
    <w:abstractNumId w:val="30"/>
  </w:num>
  <w:num w:numId="6" w16cid:durableId="990133247">
    <w:abstractNumId w:val="26"/>
  </w:num>
  <w:num w:numId="7" w16cid:durableId="1949046113">
    <w:abstractNumId w:val="9"/>
  </w:num>
  <w:num w:numId="8" w16cid:durableId="1216619581">
    <w:abstractNumId w:val="13"/>
  </w:num>
  <w:num w:numId="9" w16cid:durableId="1540629283">
    <w:abstractNumId w:val="1"/>
  </w:num>
  <w:num w:numId="10" w16cid:durableId="683557500">
    <w:abstractNumId w:val="3"/>
  </w:num>
  <w:num w:numId="11" w16cid:durableId="1498228943">
    <w:abstractNumId w:val="27"/>
  </w:num>
  <w:num w:numId="12" w16cid:durableId="757750455">
    <w:abstractNumId w:val="18"/>
  </w:num>
  <w:num w:numId="13" w16cid:durableId="1317295419">
    <w:abstractNumId w:val="16"/>
  </w:num>
  <w:num w:numId="14" w16cid:durableId="259070122">
    <w:abstractNumId w:val="19"/>
  </w:num>
  <w:num w:numId="15" w16cid:durableId="183519362">
    <w:abstractNumId w:val="22"/>
  </w:num>
  <w:num w:numId="16" w16cid:durableId="315766253">
    <w:abstractNumId w:val="17"/>
  </w:num>
  <w:num w:numId="17" w16cid:durableId="863402342">
    <w:abstractNumId w:val="21"/>
  </w:num>
  <w:num w:numId="18" w16cid:durableId="511116457">
    <w:abstractNumId w:val="0"/>
  </w:num>
  <w:num w:numId="19" w16cid:durableId="746072197">
    <w:abstractNumId w:val="2"/>
  </w:num>
  <w:num w:numId="20" w16cid:durableId="223638421">
    <w:abstractNumId w:val="5"/>
  </w:num>
  <w:num w:numId="21" w16cid:durableId="702557356">
    <w:abstractNumId w:val="8"/>
  </w:num>
  <w:num w:numId="22" w16cid:durableId="1797867946">
    <w:abstractNumId w:val="25"/>
  </w:num>
  <w:num w:numId="23" w16cid:durableId="1170632747">
    <w:abstractNumId w:val="24"/>
  </w:num>
  <w:num w:numId="24" w16cid:durableId="552691230">
    <w:abstractNumId w:val="11"/>
  </w:num>
  <w:num w:numId="25" w16cid:durableId="946890108">
    <w:abstractNumId w:val="6"/>
  </w:num>
  <w:num w:numId="26" w16cid:durableId="1657608725">
    <w:abstractNumId w:val="12"/>
  </w:num>
  <w:num w:numId="27" w16cid:durableId="1414278207">
    <w:abstractNumId w:val="23"/>
  </w:num>
  <w:num w:numId="28" w16cid:durableId="1960914804">
    <w:abstractNumId w:val="31"/>
  </w:num>
  <w:num w:numId="29" w16cid:durableId="1983076346">
    <w:abstractNumId w:val="29"/>
  </w:num>
  <w:num w:numId="30" w16cid:durableId="1725522917">
    <w:abstractNumId w:val="4"/>
  </w:num>
  <w:num w:numId="31" w16cid:durableId="1518153225">
    <w:abstractNumId w:val="14"/>
  </w:num>
  <w:num w:numId="32" w16cid:durableId="619916625">
    <w:abstractNumId w:val="20"/>
  </w:num>
  <w:num w:numId="33" w16cid:durableId="1173493877">
    <w:abstractNumId w:val="28"/>
  </w:num>
  <w:num w:numId="34" w16cid:durableId="1986857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06456"/>
    <w:rsid w:val="00010E37"/>
    <w:rsid w:val="000239A3"/>
    <w:rsid w:val="00032A65"/>
    <w:rsid w:val="00033704"/>
    <w:rsid w:val="00050BE3"/>
    <w:rsid w:val="00063BFA"/>
    <w:rsid w:val="000713AC"/>
    <w:rsid w:val="000924E3"/>
    <w:rsid w:val="00092BF1"/>
    <w:rsid w:val="000A4488"/>
    <w:rsid w:val="000A79ED"/>
    <w:rsid w:val="000C335C"/>
    <w:rsid w:val="000D4C7C"/>
    <w:rsid w:val="000D74DB"/>
    <w:rsid w:val="000E0F9A"/>
    <w:rsid w:val="000E4607"/>
    <w:rsid w:val="001121E2"/>
    <w:rsid w:val="001143A3"/>
    <w:rsid w:val="00120D8D"/>
    <w:rsid w:val="001254EA"/>
    <w:rsid w:val="00125939"/>
    <w:rsid w:val="001508A4"/>
    <w:rsid w:val="0015283D"/>
    <w:rsid w:val="001944CA"/>
    <w:rsid w:val="00194B5F"/>
    <w:rsid w:val="001B4DE0"/>
    <w:rsid w:val="001C7F1D"/>
    <w:rsid w:val="001D2B9D"/>
    <w:rsid w:val="001D44BF"/>
    <w:rsid w:val="001E14A5"/>
    <w:rsid w:val="001E1D5A"/>
    <w:rsid w:val="001E6F40"/>
    <w:rsid w:val="001F3DCB"/>
    <w:rsid w:val="002071D0"/>
    <w:rsid w:val="002427F9"/>
    <w:rsid w:val="00261432"/>
    <w:rsid w:val="00272AB5"/>
    <w:rsid w:val="002A4083"/>
    <w:rsid w:val="002B2A78"/>
    <w:rsid w:val="002C1BEF"/>
    <w:rsid w:val="002D3EB0"/>
    <w:rsid w:val="002D4A1A"/>
    <w:rsid w:val="002D78A3"/>
    <w:rsid w:val="002F030E"/>
    <w:rsid w:val="002F1455"/>
    <w:rsid w:val="002F2FB8"/>
    <w:rsid w:val="00307605"/>
    <w:rsid w:val="003226C0"/>
    <w:rsid w:val="0032499E"/>
    <w:rsid w:val="003302C7"/>
    <w:rsid w:val="00343789"/>
    <w:rsid w:val="0035244D"/>
    <w:rsid w:val="003550A0"/>
    <w:rsid w:val="00367D85"/>
    <w:rsid w:val="0038017E"/>
    <w:rsid w:val="003843A6"/>
    <w:rsid w:val="00392BA9"/>
    <w:rsid w:val="003B1B8E"/>
    <w:rsid w:val="003C11B0"/>
    <w:rsid w:val="003E02E9"/>
    <w:rsid w:val="003E6E84"/>
    <w:rsid w:val="00410272"/>
    <w:rsid w:val="00410E3A"/>
    <w:rsid w:val="00441BBB"/>
    <w:rsid w:val="004617E7"/>
    <w:rsid w:val="004818BA"/>
    <w:rsid w:val="00495B47"/>
    <w:rsid w:val="004B648D"/>
    <w:rsid w:val="004E5ED6"/>
    <w:rsid w:val="00503531"/>
    <w:rsid w:val="0050675D"/>
    <w:rsid w:val="0055447C"/>
    <w:rsid w:val="00563809"/>
    <w:rsid w:val="0059779A"/>
    <w:rsid w:val="005A1B23"/>
    <w:rsid w:val="005D191E"/>
    <w:rsid w:val="006059B7"/>
    <w:rsid w:val="00610179"/>
    <w:rsid w:val="006119A5"/>
    <w:rsid w:val="00613283"/>
    <w:rsid w:val="00613BD4"/>
    <w:rsid w:val="00627BFC"/>
    <w:rsid w:val="006349EF"/>
    <w:rsid w:val="006B3272"/>
    <w:rsid w:val="006B41FB"/>
    <w:rsid w:val="006C3A8B"/>
    <w:rsid w:val="006F03D5"/>
    <w:rsid w:val="00703949"/>
    <w:rsid w:val="007477FE"/>
    <w:rsid w:val="007A4682"/>
    <w:rsid w:val="007B015F"/>
    <w:rsid w:val="007B78CB"/>
    <w:rsid w:val="007B7BB8"/>
    <w:rsid w:val="007C7052"/>
    <w:rsid w:val="007D0478"/>
    <w:rsid w:val="007D127C"/>
    <w:rsid w:val="007F3D64"/>
    <w:rsid w:val="007F7EB6"/>
    <w:rsid w:val="00801028"/>
    <w:rsid w:val="00801E85"/>
    <w:rsid w:val="00826132"/>
    <w:rsid w:val="008342D8"/>
    <w:rsid w:val="00853A09"/>
    <w:rsid w:val="0085549F"/>
    <w:rsid w:val="008604D9"/>
    <w:rsid w:val="00867345"/>
    <w:rsid w:val="00881A1A"/>
    <w:rsid w:val="0088313B"/>
    <w:rsid w:val="0089568E"/>
    <w:rsid w:val="008A7792"/>
    <w:rsid w:val="008D37EC"/>
    <w:rsid w:val="008D76D2"/>
    <w:rsid w:val="008E189B"/>
    <w:rsid w:val="008E6EAA"/>
    <w:rsid w:val="008F0611"/>
    <w:rsid w:val="00904DA2"/>
    <w:rsid w:val="0095316B"/>
    <w:rsid w:val="00957B5D"/>
    <w:rsid w:val="0097049C"/>
    <w:rsid w:val="00974BF0"/>
    <w:rsid w:val="00984F33"/>
    <w:rsid w:val="009B549B"/>
    <w:rsid w:val="009E3283"/>
    <w:rsid w:val="009E6AC1"/>
    <w:rsid w:val="00A1711D"/>
    <w:rsid w:val="00A17F25"/>
    <w:rsid w:val="00A21161"/>
    <w:rsid w:val="00A42E7A"/>
    <w:rsid w:val="00A47102"/>
    <w:rsid w:val="00A53B83"/>
    <w:rsid w:val="00A542F1"/>
    <w:rsid w:val="00A66CF8"/>
    <w:rsid w:val="00A74054"/>
    <w:rsid w:val="00A91C0C"/>
    <w:rsid w:val="00AC00EE"/>
    <w:rsid w:val="00AD2816"/>
    <w:rsid w:val="00AF23B5"/>
    <w:rsid w:val="00AF3E39"/>
    <w:rsid w:val="00B00092"/>
    <w:rsid w:val="00B0682D"/>
    <w:rsid w:val="00B11854"/>
    <w:rsid w:val="00B12033"/>
    <w:rsid w:val="00B26AFA"/>
    <w:rsid w:val="00B516C8"/>
    <w:rsid w:val="00B530AF"/>
    <w:rsid w:val="00B81A6F"/>
    <w:rsid w:val="00B94D22"/>
    <w:rsid w:val="00BA4696"/>
    <w:rsid w:val="00BB3B23"/>
    <w:rsid w:val="00BC3A91"/>
    <w:rsid w:val="00BC52C4"/>
    <w:rsid w:val="00BD3C87"/>
    <w:rsid w:val="00C0156A"/>
    <w:rsid w:val="00C12324"/>
    <w:rsid w:val="00C61F69"/>
    <w:rsid w:val="00C66D38"/>
    <w:rsid w:val="00C806BE"/>
    <w:rsid w:val="00C87D19"/>
    <w:rsid w:val="00CF4067"/>
    <w:rsid w:val="00CF4943"/>
    <w:rsid w:val="00CF73A3"/>
    <w:rsid w:val="00D069BD"/>
    <w:rsid w:val="00D07C1D"/>
    <w:rsid w:val="00D13AAE"/>
    <w:rsid w:val="00D31B31"/>
    <w:rsid w:val="00D36144"/>
    <w:rsid w:val="00D44C8A"/>
    <w:rsid w:val="00D47277"/>
    <w:rsid w:val="00D5365A"/>
    <w:rsid w:val="00D76B4F"/>
    <w:rsid w:val="00D82557"/>
    <w:rsid w:val="00DA141D"/>
    <w:rsid w:val="00DB2388"/>
    <w:rsid w:val="00DB2EAB"/>
    <w:rsid w:val="00DB3CA4"/>
    <w:rsid w:val="00DB7347"/>
    <w:rsid w:val="00DD762F"/>
    <w:rsid w:val="00DE56BB"/>
    <w:rsid w:val="00DE6A93"/>
    <w:rsid w:val="00DF0858"/>
    <w:rsid w:val="00E231E8"/>
    <w:rsid w:val="00E733D5"/>
    <w:rsid w:val="00EC6CBA"/>
    <w:rsid w:val="00EE5D80"/>
    <w:rsid w:val="00F12D80"/>
    <w:rsid w:val="00F13994"/>
    <w:rsid w:val="00F14B7D"/>
    <w:rsid w:val="00F24EA2"/>
    <w:rsid w:val="00F449F2"/>
    <w:rsid w:val="00F45B50"/>
    <w:rsid w:val="00F72F9E"/>
    <w:rsid w:val="00F82B7A"/>
    <w:rsid w:val="00F8452E"/>
    <w:rsid w:val="00FA1BF0"/>
    <w:rsid w:val="00FB625C"/>
    <w:rsid w:val="00FC27B6"/>
    <w:rsid w:val="00FF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119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i">
    <w:name w:val="mi"/>
    <w:basedOn w:val="a0"/>
    <w:rsid w:val="006119A5"/>
  </w:style>
  <w:style w:type="character" w:customStyle="1" w:styleId="mo">
    <w:name w:val="mo"/>
    <w:basedOn w:val="a0"/>
    <w:rsid w:val="006119A5"/>
  </w:style>
  <w:style w:type="character" w:customStyle="1" w:styleId="mtext">
    <w:name w:val="mtext"/>
    <w:basedOn w:val="a0"/>
    <w:rsid w:val="006119A5"/>
  </w:style>
  <w:style w:type="character" w:customStyle="1" w:styleId="mn">
    <w:name w:val="mn"/>
    <w:basedOn w:val="a0"/>
    <w:rsid w:val="006119A5"/>
  </w:style>
  <w:style w:type="character" w:styleId="ab">
    <w:name w:val="Emphasis"/>
    <w:basedOn w:val="a0"/>
    <w:uiPriority w:val="20"/>
    <w:qFormat/>
    <w:rsid w:val="006119A5"/>
    <w:rPr>
      <w:i/>
      <w:iCs/>
    </w:rPr>
  </w:style>
  <w:style w:type="character" w:styleId="ac">
    <w:name w:val="Hyperlink"/>
    <w:basedOn w:val="a0"/>
    <w:uiPriority w:val="99"/>
    <w:semiHidden/>
    <w:unhideWhenUsed/>
    <w:rsid w:val="00C61F69"/>
    <w:rPr>
      <w:color w:val="0000FF"/>
      <w:u w:val="single"/>
    </w:rPr>
  </w:style>
  <w:style w:type="character" w:customStyle="1" w:styleId="monospaced">
    <w:name w:val="monospaced"/>
    <w:basedOn w:val="a0"/>
    <w:rsid w:val="00C6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1693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136</cp:revision>
  <dcterms:created xsi:type="dcterms:W3CDTF">2022-10-28T02:56:00Z</dcterms:created>
  <dcterms:modified xsi:type="dcterms:W3CDTF">2022-11-15T08:48:00Z</dcterms:modified>
</cp:coreProperties>
</file>