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E04B8" w14:textId="77777777" w:rsidR="00CD7ADB" w:rsidRDefault="00CD7ADB" w:rsidP="00CD7ADB">
      <w:pPr>
        <w:pStyle w:val="a3"/>
        <w:numPr>
          <w:ilvl w:val="0"/>
          <w:numId w:val="22"/>
        </w:numPr>
        <w:ind w:firstLineChars="0"/>
        <w:jc w:val="left"/>
        <w:rPr>
          <w:rFonts w:ascii="Times New Roman" w:hAnsi="Times New Roman" w:cs="Times New Roman"/>
        </w:rPr>
      </w:pPr>
      <w:r>
        <w:rPr>
          <w:rFonts w:ascii="Times New Roman" w:hAnsi="Times New Roman" w:cs="Times New Roman" w:hint="eastAsia"/>
        </w:rPr>
        <w:t>(</w:t>
      </w:r>
      <w:r>
        <w:rPr>
          <w:rFonts w:ascii="Times New Roman" w:hAnsi="Times New Roman" w:cs="Times New Roman"/>
        </w:rPr>
        <w:t xml:space="preserve">a) Suppose the electric field is not spherical symmetric, then it will have a component that is not parallel with the radius. In the plot below, we indicate the electric field by a solid blue arrow at that place. Then, if we flip the system around the horizontal dashed line, we get the same system as before, but now the solid blue arrow </w:t>
      </w:r>
      <w:proofErr w:type="gramStart"/>
      <w:r>
        <w:rPr>
          <w:rFonts w:ascii="Times New Roman" w:hAnsi="Times New Roman" w:cs="Times New Roman"/>
        </w:rPr>
        <w:t>get</w:t>
      </w:r>
      <w:proofErr w:type="gramEnd"/>
      <w:r>
        <w:rPr>
          <w:rFonts w:ascii="Times New Roman" w:hAnsi="Times New Roman" w:cs="Times New Roman"/>
        </w:rPr>
        <w:t xml:space="preserve"> flipped to the dashed blue arrow, which is inconsistent because we cannot have two different fields for the same system. Thus, the electric field must be pointing in the radius direction. </w:t>
      </w:r>
    </w:p>
    <w:p w14:paraId="36627550" w14:textId="0F280061" w:rsidR="00E25700" w:rsidRDefault="00CD7ADB" w:rsidP="00CD7ADB">
      <w:pPr>
        <w:pStyle w:val="a3"/>
        <w:ind w:left="360" w:firstLineChars="0" w:firstLine="0"/>
        <w:jc w:val="center"/>
        <w:rPr>
          <w:rFonts w:ascii="Times New Roman" w:hAnsi="Times New Roman" w:cs="Times New Roman"/>
        </w:rPr>
      </w:pPr>
      <w:r>
        <w:rPr>
          <w:noProof/>
        </w:rPr>
        <w:drawing>
          <wp:inline distT="0" distB="0" distL="0" distR="0" wp14:anchorId="700F80B3" wp14:editId="67629E9C">
            <wp:extent cx="3041650" cy="2260547"/>
            <wp:effectExtent l="0" t="0" r="0" b="0"/>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pic:nvPicPr>
                  <pic:blipFill>
                    <a:blip r:embed="rId7"/>
                    <a:stretch>
                      <a:fillRect/>
                    </a:stretch>
                  </pic:blipFill>
                  <pic:spPr>
                    <a:xfrm>
                      <a:off x="0" y="0"/>
                      <a:ext cx="3045449" cy="2263371"/>
                    </a:xfrm>
                    <a:prstGeom prst="rect">
                      <a:avLst/>
                    </a:prstGeom>
                  </pic:spPr>
                </pic:pic>
              </a:graphicData>
            </a:graphic>
          </wp:inline>
        </w:drawing>
      </w:r>
    </w:p>
    <w:p w14:paraId="0CA354B2" w14:textId="4E0CF728" w:rsidR="00CD7ADB" w:rsidRDefault="00CD7ADB" w:rsidP="00CD7ADB">
      <w:pPr>
        <w:pStyle w:val="a3"/>
        <w:ind w:left="360" w:firstLineChars="0" w:firstLine="0"/>
        <w:jc w:val="left"/>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 xml:space="preserve">ow we know that the electric field aways point away from the center. </w:t>
      </w:r>
      <w:proofErr w:type="gramStart"/>
      <w:r>
        <w:rPr>
          <w:rFonts w:ascii="Times New Roman" w:hAnsi="Times New Roman" w:cs="Times New Roman"/>
        </w:rPr>
        <w:t>Next</w:t>
      </w:r>
      <w:proofErr w:type="gramEnd"/>
      <w:r>
        <w:rPr>
          <w:rFonts w:ascii="Times New Roman" w:hAnsi="Times New Roman" w:cs="Times New Roman"/>
        </w:rPr>
        <w:t xml:space="preserve"> we show their magnitude is the same everywhere. Using rotational symmetry, we see that if we rotate the system such that the blue arrow is moved parallel to the red one, we still have the same system, and thus the magnitudes of the two vectors are the same. </w:t>
      </w:r>
    </w:p>
    <w:p w14:paraId="1AA4BC06" w14:textId="62728B47" w:rsidR="00CD7ADB" w:rsidRDefault="00CD7ADB" w:rsidP="00CD7ADB">
      <w:pPr>
        <w:pStyle w:val="a3"/>
        <w:ind w:left="360" w:firstLineChars="0" w:firstLine="0"/>
        <w:jc w:val="center"/>
        <w:rPr>
          <w:rFonts w:ascii="Times New Roman" w:hAnsi="Times New Roman" w:cs="Times New Roman"/>
        </w:rPr>
      </w:pPr>
      <w:r>
        <w:rPr>
          <w:noProof/>
        </w:rPr>
        <w:drawing>
          <wp:inline distT="0" distB="0" distL="0" distR="0" wp14:anchorId="34A8D901" wp14:editId="58DCE811">
            <wp:extent cx="2641600" cy="2345282"/>
            <wp:effectExtent l="0" t="0" r="0" b="0"/>
            <wp:docPr id="3" name="图片 3"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包含 图示&#10;&#10;描述已自动生成"/>
                    <pic:cNvPicPr/>
                  </pic:nvPicPr>
                  <pic:blipFill>
                    <a:blip r:embed="rId8"/>
                    <a:stretch>
                      <a:fillRect/>
                    </a:stretch>
                  </pic:blipFill>
                  <pic:spPr>
                    <a:xfrm>
                      <a:off x="0" y="0"/>
                      <a:ext cx="2644676" cy="2348013"/>
                    </a:xfrm>
                    <a:prstGeom prst="rect">
                      <a:avLst/>
                    </a:prstGeom>
                  </pic:spPr>
                </pic:pic>
              </a:graphicData>
            </a:graphic>
          </wp:inline>
        </w:drawing>
      </w:r>
    </w:p>
    <w:p w14:paraId="5F560326" w14:textId="525AF351" w:rsidR="00CD7ADB" w:rsidRDefault="00CD7ADB" w:rsidP="00CD7ADB">
      <w:pPr>
        <w:pStyle w:val="a3"/>
        <w:ind w:left="360" w:firstLineChars="0" w:firstLine="0"/>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 xml:space="preserve">ince we can relate any two points by rotation, we know that the electric field has the same magnitude everywhere. Thus, the electric field is spherical symmetric. </w:t>
      </w:r>
    </w:p>
    <w:p w14:paraId="06354FA8" w14:textId="17ABB6CD" w:rsidR="00CD7ADB" w:rsidRDefault="00CD7ADB" w:rsidP="00CD7ADB">
      <w:pPr>
        <w:pStyle w:val="a3"/>
        <w:ind w:left="360" w:firstLineChars="0" w:firstLine="0"/>
        <w:rPr>
          <w:rFonts w:ascii="Times New Roman" w:hAnsi="Times New Roman" w:cs="Times New Roman"/>
        </w:rPr>
      </w:pPr>
      <w:r>
        <w:rPr>
          <w:rFonts w:ascii="Times New Roman" w:hAnsi="Times New Roman" w:cs="Times New Roman"/>
        </w:rPr>
        <w:t>(b) The electric field in the cell membrane is given by</w:t>
      </w:r>
    </w:p>
    <w:p w14:paraId="31908621" w14:textId="61A9B42D" w:rsidR="00CD7ADB" w:rsidRPr="004808FD" w:rsidRDefault="004808FD" w:rsidP="00CD7ADB">
      <w:pPr>
        <w:pStyle w:val="a3"/>
        <w:ind w:left="360" w:firstLineChars="0" w:firstLine="0"/>
        <w:rPr>
          <w:rFonts w:ascii="Times New Roman" w:hAnsi="Times New Roman" w:cs="Times New Roman"/>
        </w:rPr>
      </w:pPr>
      <m:oMathPara>
        <m:oMath>
          <m:r>
            <w:rPr>
              <w:rFonts w:ascii="Cambria Math" w:hAnsi="Cambria Math" w:cs="Times New Roman"/>
            </w:rPr>
            <m:t>4π</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2</m:t>
              </m:r>
            </m:sup>
          </m:sSup>
          <m:r>
            <w:rPr>
              <w:rFonts w:ascii="Cambria Math" w:hAnsi="Cambria Math" w:cs="Times New Roman"/>
            </w:rPr>
            <m:t>E(s)=</m:t>
          </m:r>
          <m:sSub>
            <m:sSubPr>
              <m:ctrlPr>
                <w:rPr>
                  <w:rFonts w:ascii="Cambria Math" w:hAnsi="Cambria Math" w:cs="Times New Roman"/>
                  <w:i/>
                </w:rPr>
              </m:ctrlPr>
            </m:sSubPr>
            <m:e>
              <m:r>
                <m:rPr>
                  <m:sty m:val="p"/>
                </m:rPr>
                <w:rPr>
                  <w:rFonts w:ascii="Cambria Math" w:hAnsi="Cambria Math" w:cs="Times New Roman"/>
                </w:rPr>
                <m:t>Φ</m:t>
              </m:r>
              <m:ctrlPr>
                <w:rPr>
                  <w:rFonts w:ascii="Cambria Math" w:hAnsi="Cambria Math" w:cs="Times New Roman"/>
                </w:rPr>
              </m:ctrlPr>
            </m:e>
            <m:sub>
              <m:r>
                <w:rPr>
                  <w:rFonts w:ascii="Cambria Math" w:hAnsi="Cambria Math" w:cs="Times New Roman"/>
                </w:rPr>
                <m:t>E</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-Q</m:t>
              </m:r>
            </m:num>
            <m:den>
              <m:r>
                <w:rPr>
                  <w:rFonts w:ascii="Cambria Math" w:hAnsi="Cambria Math" w:cs="Times New Roman"/>
                </w:rPr>
                <m:t>K</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0</m:t>
                  </m:r>
                </m:sub>
              </m:sSub>
            </m:den>
          </m:f>
        </m:oMath>
      </m:oMathPara>
    </w:p>
    <w:p w14:paraId="48564CBA" w14:textId="4F0A409C" w:rsidR="004808FD" w:rsidRDefault="004808FD" w:rsidP="00CD7ADB">
      <w:pPr>
        <w:pStyle w:val="a3"/>
        <w:ind w:left="360" w:firstLineChars="0" w:firstLine="0"/>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 xml:space="preserve">hich gives </w:t>
      </w:r>
    </w:p>
    <w:p w14:paraId="575D8047" w14:textId="37AADDFF" w:rsidR="004808FD" w:rsidRPr="004808FD" w:rsidRDefault="00C20F3B" w:rsidP="00CD7ADB">
      <w:pPr>
        <w:pStyle w:val="a3"/>
        <w:ind w:left="360" w:firstLineChars="0" w:firstLine="0"/>
        <w:rPr>
          <w:rFonts w:ascii="Times New Roman" w:hAnsi="Times New Roman" w:cs="Times New Roman"/>
        </w:rPr>
      </w:pPr>
      <m:oMathPara>
        <m:oMath>
          <m:r>
            <m:rPr>
              <m:sty m:val="bi"/>
            </m:rPr>
            <w:rPr>
              <w:rFonts w:ascii="Cambria Math" w:hAnsi="Cambria Math" w:cs="Times New Roman"/>
            </w:rPr>
            <m:t>E</m:t>
          </m:r>
          <m:d>
            <m:dPr>
              <m:ctrlPr>
                <w:rPr>
                  <w:rFonts w:ascii="Cambria Math" w:hAnsi="Cambria Math" w:cs="Times New Roman"/>
                  <w:i/>
                </w:rPr>
              </m:ctrlPr>
            </m:dPr>
            <m:e>
              <m:r>
                <w:rPr>
                  <w:rFonts w:ascii="Cambria Math" w:hAnsi="Cambria Math" w:cs="Times New Roman"/>
                </w:rPr>
                <m:t>s</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-Q</m:t>
              </m:r>
            </m:num>
            <m:den>
              <m:r>
                <w:rPr>
                  <w:rFonts w:ascii="Cambria Math" w:hAnsi="Cambria Math" w:cs="Times New Roman"/>
                </w:rPr>
                <m:t>4πK</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0</m:t>
                  </m:r>
                </m:sub>
              </m:sSub>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2</m:t>
                  </m:r>
                </m:sup>
              </m:sSup>
            </m:den>
          </m:f>
          <m:r>
            <w:rPr>
              <w:rFonts w:ascii="Cambria Math" w:hAnsi="Cambria Math" w:cs="Times New Roman"/>
            </w:rPr>
            <m:t xml:space="preserve"> </m:t>
          </m:r>
          <m:acc>
            <m:accPr>
              <m:ctrlPr>
                <w:rPr>
                  <w:rFonts w:ascii="Cambria Math" w:hAnsi="Cambria Math" w:cs="Times New Roman"/>
                  <w:b/>
                  <w:bCs/>
                  <w:i/>
                </w:rPr>
              </m:ctrlPr>
            </m:accPr>
            <m:e>
              <m:r>
                <m:rPr>
                  <m:sty m:val="bi"/>
                </m:rPr>
                <w:rPr>
                  <w:rFonts w:ascii="Cambria Math" w:hAnsi="Cambria Math" w:cs="Times New Roman"/>
                </w:rPr>
                <m:t>s</m:t>
              </m:r>
            </m:e>
          </m:acc>
        </m:oMath>
      </m:oMathPara>
    </w:p>
    <w:p w14:paraId="69265977" w14:textId="25FCA4D6" w:rsidR="004808FD" w:rsidRDefault="004808FD" w:rsidP="00CD7ADB">
      <w:pPr>
        <w:pStyle w:val="a3"/>
        <w:ind w:left="360" w:firstLineChars="0" w:firstLine="0"/>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 xml:space="preserve">here </w:t>
      </w:r>
      <m:oMath>
        <m:r>
          <w:rPr>
            <w:rFonts w:ascii="Cambria Math" w:hAnsi="Cambria Math" w:cs="Times New Roman"/>
          </w:rPr>
          <m:t>s∈(r-a,a)</m:t>
        </m:r>
      </m:oMath>
      <w:r>
        <w:rPr>
          <w:rFonts w:ascii="Times New Roman" w:hAnsi="Times New Roman" w:cs="Times New Roman" w:hint="eastAsia"/>
        </w:rPr>
        <w:t xml:space="preserve"> </w:t>
      </w:r>
      <w:r>
        <w:rPr>
          <w:rFonts w:ascii="Times New Roman" w:hAnsi="Times New Roman" w:cs="Times New Roman"/>
        </w:rPr>
        <w:t>is inside the membrane, and the direction is obviously inwards.</w:t>
      </w:r>
    </w:p>
    <w:p w14:paraId="00B89604" w14:textId="757380F5" w:rsidR="004808FD" w:rsidRDefault="004808FD" w:rsidP="00CD7ADB">
      <w:pPr>
        <w:pStyle w:val="a3"/>
        <w:ind w:left="360" w:firstLineChars="0" w:firstLine="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 xml:space="preserve">c) The potential difference is given by </w:t>
      </w:r>
    </w:p>
    <w:p w14:paraId="6B271D34" w14:textId="766E1CC3" w:rsidR="004808FD" w:rsidRPr="004808FD" w:rsidRDefault="004808FD" w:rsidP="00CD7ADB">
      <w:pPr>
        <w:pStyle w:val="a3"/>
        <w:ind w:left="360" w:firstLineChars="0" w:firstLine="0"/>
        <w:rPr>
          <w:rFonts w:ascii="Times New Roman" w:hAnsi="Times New Roman" w:cs="Times New Roman"/>
        </w:rPr>
      </w:pPr>
      <m:oMathPara>
        <m:oMath>
          <m:r>
            <w:rPr>
              <w:rFonts w:ascii="Cambria Math" w:hAnsi="Cambria Math" w:cs="Times New Roman"/>
            </w:rPr>
            <w:lastRenderedPageBreak/>
            <m:t>V=-</m:t>
          </m:r>
          <m:nary>
            <m:naryPr>
              <m:ctrlPr>
                <w:rPr>
                  <w:rFonts w:ascii="Cambria Math" w:hAnsi="Cambria Math" w:cs="Times New Roman"/>
                  <w:i/>
                </w:rPr>
              </m:ctrlPr>
            </m:naryPr>
            <m:sub>
              <m:r>
                <w:rPr>
                  <w:rFonts w:ascii="Cambria Math" w:hAnsi="Cambria Math" w:cs="Times New Roman"/>
                </w:rPr>
                <m:t>r-a</m:t>
              </m:r>
            </m:sub>
            <m:sup>
              <m:r>
                <w:rPr>
                  <w:rFonts w:ascii="Cambria Math" w:hAnsi="Cambria Math" w:cs="Times New Roman"/>
                </w:rPr>
                <m:t>r</m:t>
              </m:r>
            </m:sup>
            <m:e>
              <m:r>
                <m:rPr>
                  <m:sty m:val="bi"/>
                </m:rPr>
                <w:rPr>
                  <w:rFonts w:ascii="Cambria Math" w:hAnsi="Cambria Math" w:cs="Times New Roman"/>
                </w:rPr>
                <m:t>E</m:t>
              </m:r>
              <m:d>
                <m:dPr>
                  <m:ctrlPr>
                    <w:rPr>
                      <w:rFonts w:ascii="Cambria Math" w:hAnsi="Cambria Math" w:cs="Times New Roman"/>
                      <w:i/>
                    </w:rPr>
                  </m:ctrlPr>
                </m:dPr>
                <m:e>
                  <m:r>
                    <w:rPr>
                      <w:rFonts w:ascii="Cambria Math" w:hAnsi="Cambria Math" w:cs="Times New Roman"/>
                    </w:rPr>
                    <m:t>s</m:t>
                  </m:r>
                </m:e>
              </m:d>
              <m:r>
                <w:rPr>
                  <w:rFonts w:ascii="Cambria Math" w:hAnsi="Cambria Math" w:cs="Times New Roman"/>
                </w:rPr>
                <m:t>⋅</m:t>
              </m:r>
              <m:acc>
                <m:accPr>
                  <m:ctrlPr>
                    <w:rPr>
                      <w:rFonts w:ascii="Cambria Math" w:hAnsi="Cambria Math" w:cs="Times New Roman"/>
                      <w:b/>
                      <w:bCs/>
                      <w:i/>
                    </w:rPr>
                  </m:ctrlPr>
                </m:accPr>
                <m:e>
                  <m:r>
                    <m:rPr>
                      <m:sty m:val="bi"/>
                    </m:rPr>
                    <w:rPr>
                      <w:rFonts w:ascii="Cambria Math" w:hAnsi="Cambria Math" w:cs="Times New Roman"/>
                    </w:rPr>
                    <m:t>s</m:t>
                  </m:r>
                </m:e>
              </m:acc>
              <m:r>
                <w:rPr>
                  <w:rFonts w:ascii="Cambria Math" w:hAnsi="Cambria Math" w:cs="Times New Roman"/>
                </w:rPr>
                <m:t>ds</m:t>
              </m:r>
            </m:e>
          </m:nary>
          <m:r>
            <w:rPr>
              <w:rFonts w:ascii="Cambria Math" w:hAnsi="Cambria Math" w:cs="Times New Roman"/>
            </w:rPr>
            <m:t>=</m:t>
          </m:r>
          <m:f>
            <m:fPr>
              <m:ctrlPr>
                <w:rPr>
                  <w:rFonts w:ascii="Cambria Math" w:hAnsi="Cambria Math" w:cs="Times New Roman"/>
                  <w:i/>
                </w:rPr>
              </m:ctrlPr>
            </m:fPr>
            <m:num>
              <m:r>
                <w:rPr>
                  <w:rFonts w:ascii="Cambria Math" w:hAnsi="Cambria Math" w:cs="Times New Roman"/>
                </w:rPr>
                <m:t>Q</m:t>
              </m:r>
            </m:num>
            <m:den>
              <m:r>
                <w:rPr>
                  <w:rFonts w:ascii="Cambria Math" w:hAnsi="Cambria Math" w:cs="Times New Roman"/>
                </w:rPr>
                <m:t>4πK</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0</m:t>
                  </m:r>
                </m:sub>
              </m:sSub>
            </m:den>
          </m:f>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r-a</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r</m:t>
                  </m:r>
                </m:den>
              </m:f>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a</m:t>
              </m:r>
              <m:r>
                <w:rPr>
                  <w:rFonts w:ascii="Cambria Math" w:hAnsi="Cambria Math" w:cs="Times New Roman"/>
                </w:rPr>
                <m:t>Q</m:t>
              </m:r>
            </m:num>
            <m:den>
              <m:r>
                <w:rPr>
                  <w:rFonts w:ascii="Cambria Math" w:hAnsi="Cambria Math" w:cs="Times New Roman"/>
                </w:rPr>
                <m:t>4πK</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0</m:t>
                  </m:r>
                </m:sub>
              </m:sSub>
              <m:r>
                <w:rPr>
                  <w:rFonts w:ascii="Cambria Math" w:hAnsi="Cambria Math" w:cs="Times New Roman"/>
                </w:rPr>
                <m:t>r(r-a)</m:t>
              </m:r>
            </m:den>
          </m:f>
        </m:oMath>
      </m:oMathPara>
    </w:p>
    <w:p w14:paraId="57403AAE" w14:textId="207C278A" w:rsidR="004808FD" w:rsidRDefault="004808FD" w:rsidP="00CD7ADB">
      <w:pPr>
        <w:pStyle w:val="a3"/>
        <w:ind w:left="360" w:firstLineChars="0" w:firstLine="0"/>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 xml:space="preserve">he result is </w:t>
      </w:r>
      <w:r w:rsidR="00C20F3B">
        <w:rPr>
          <w:rFonts w:ascii="Times New Roman" w:hAnsi="Times New Roman" w:cs="Times New Roman"/>
        </w:rPr>
        <w:t>positive</w:t>
      </w:r>
      <w:r>
        <w:rPr>
          <w:rFonts w:ascii="Times New Roman" w:hAnsi="Times New Roman" w:cs="Times New Roman"/>
        </w:rPr>
        <w:t xml:space="preserve">, indicating that the </w:t>
      </w:r>
      <w:r w:rsidR="00C20F3B">
        <w:rPr>
          <w:rFonts w:ascii="Times New Roman" w:hAnsi="Times New Roman" w:cs="Times New Roman"/>
        </w:rPr>
        <w:t>exterior</w:t>
      </w:r>
      <w:r>
        <w:rPr>
          <w:rFonts w:ascii="Times New Roman" w:hAnsi="Times New Roman" w:cs="Times New Roman"/>
        </w:rPr>
        <w:t xml:space="preserve"> side has </w:t>
      </w:r>
      <w:r w:rsidR="00C20F3B">
        <w:rPr>
          <w:rFonts w:ascii="Times New Roman" w:hAnsi="Times New Roman" w:cs="Times New Roman"/>
        </w:rPr>
        <w:t>higher</w:t>
      </w:r>
      <w:r>
        <w:rPr>
          <w:rFonts w:ascii="Times New Roman" w:hAnsi="Times New Roman" w:cs="Times New Roman"/>
        </w:rPr>
        <w:t xml:space="preserve"> potential.</w:t>
      </w:r>
    </w:p>
    <w:p w14:paraId="24BF7D28" w14:textId="00E3FB77" w:rsidR="004808FD" w:rsidRDefault="004808FD" w:rsidP="00CD7ADB">
      <w:pPr>
        <w:pStyle w:val="a3"/>
        <w:ind w:left="360" w:firstLineChars="0" w:firstLine="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d) The capacitance is given by</w:t>
      </w:r>
    </w:p>
    <w:p w14:paraId="4532AC9E" w14:textId="5605A51C" w:rsidR="004808FD" w:rsidRPr="00C20F3B" w:rsidRDefault="004808FD" w:rsidP="00CD7ADB">
      <w:pPr>
        <w:pStyle w:val="a3"/>
        <w:ind w:left="360" w:firstLineChars="0" w:firstLine="0"/>
        <w:rPr>
          <w:rFonts w:ascii="Times New Roman" w:hAnsi="Times New Roman" w:cs="Times New Roman"/>
        </w:rPr>
      </w:pPr>
      <m:oMathPara>
        <m:oMath>
          <m:r>
            <w:rPr>
              <w:rFonts w:ascii="Cambria Math" w:hAnsi="Cambria Math" w:cs="Times New Roman"/>
            </w:rPr>
            <m:t>C=</m:t>
          </m:r>
          <m:f>
            <m:fPr>
              <m:ctrlPr>
                <w:rPr>
                  <w:rFonts w:ascii="Cambria Math" w:hAnsi="Cambria Math" w:cs="Times New Roman"/>
                  <w:i/>
                </w:rPr>
              </m:ctrlPr>
            </m:fPr>
            <m:num>
              <m:r>
                <w:rPr>
                  <w:rFonts w:ascii="Cambria Math" w:hAnsi="Cambria Math" w:cs="Times New Roman"/>
                </w:rPr>
                <m:t>Q</m:t>
              </m:r>
            </m:num>
            <m:den>
              <m:r>
                <w:rPr>
                  <w:rFonts w:ascii="Cambria Math" w:hAnsi="Cambria Math" w:cs="Times New Roman"/>
                </w:rPr>
                <m:t>V</m:t>
              </m:r>
            </m:den>
          </m:f>
          <m:r>
            <w:rPr>
              <w:rFonts w:ascii="Cambria Math" w:hAnsi="Cambria Math" w:cs="Times New Roman"/>
            </w:rPr>
            <m:t>=</m:t>
          </m:r>
          <m:r>
            <w:rPr>
              <w:rFonts w:ascii="Cambria Math" w:hAnsi="Cambria Math" w:cs="Times New Roman"/>
            </w:rPr>
            <m:t>4πK</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0</m:t>
              </m:r>
            </m:sub>
          </m:sSub>
          <m:r>
            <w:rPr>
              <w:rFonts w:ascii="Cambria Math" w:hAnsi="Cambria Math" w:cs="Times New Roman"/>
            </w:rPr>
            <m:t>r</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r</m:t>
                  </m:r>
                </m:num>
                <m:den>
                  <m:r>
                    <w:rPr>
                      <w:rFonts w:ascii="Cambria Math" w:hAnsi="Cambria Math" w:cs="Times New Roman"/>
                    </w:rPr>
                    <m:t>a</m:t>
                  </m:r>
                </m:den>
              </m:f>
              <m:r>
                <w:rPr>
                  <w:rFonts w:ascii="Cambria Math" w:hAnsi="Cambria Math" w:cs="Times New Roman"/>
                </w:rPr>
                <m:t>-1</m:t>
              </m:r>
            </m:e>
          </m:d>
        </m:oMath>
      </m:oMathPara>
    </w:p>
    <w:p w14:paraId="319C040E" w14:textId="695F45CF" w:rsidR="00C20F3B" w:rsidRDefault="00C20F3B" w:rsidP="00C20F3B">
      <w:pPr>
        <w:pStyle w:val="a3"/>
        <w:numPr>
          <w:ilvl w:val="0"/>
          <w:numId w:val="22"/>
        </w:numPr>
        <w:ind w:firstLineChars="0"/>
        <w:rPr>
          <w:rFonts w:ascii="Times New Roman" w:hAnsi="Times New Roman" w:cs="Times New Roman"/>
        </w:rPr>
      </w:pPr>
      <w:r>
        <w:rPr>
          <w:rFonts w:ascii="Times New Roman" w:hAnsi="Times New Roman" w:cs="Times New Roman"/>
        </w:rPr>
        <w:t>(a) We put numeric values in the result above to get</w:t>
      </w:r>
    </w:p>
    <w:p w14:paraId="0706052C" w14:textId="360D86F0" w:rsidR="00C20F3B" w:rsidRPr="00C20F3B" w:rsidRDefault="00C20F3B" w:rsidP="00C20F3B">
      <w:pPr>
        <w:pStyle w:val="a3"/>
        <w:ind w:left="360" w:firstLineChars="0" w:firstLine="0"/>
        <w:rPr>
          <w:rFonts w:ascii="Times New Roman" w:hAnsi="Times New Roman" w:cs="Times New Roman"/>
        </w:rPr>
      </w:pPr>
      <m:oMathPara>
        <m:oMath>
          <m:r>
            <w:rPr>
              <w:rFonts w:ascii="Cambria Math" w:hAnsi="Cambria Math" w:cs="Times New Roman"/>
            </w:rPr>
            <m:t>C=</m:t>
          </m:r>
          <m:r>
            <w:rPr>
              <w:rFonts w:ascii="Cambria Math" w:hAnsi="Cambria Math" w:cs="Times New Roman"/>
            </w:rPr>
            <m:t>2.43</m:t>
          </m:r>
          <m:r>
            <w:rPr>
              <w:rFonts w:ascii="Cambria Math" w:hAnsi="Cambria Math" w:cs="Times New Roman"/>
            </w:rPr>
            <m:t>6</m:t>
          </m:r>
          <m: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-10</m:t>
              </m:r>
            </m:sup>
          </m:sSup>
          <m:r>
            <w:rPr>
              <w:rFonts w:ascii="Cambria Math" w:hAnsi="Cambria Math" w:cs="Times New Roman"/>
            </w:rPr>
            <m:t>(</m:t>
          </m:r>
          <m:r>
            <m:rPr>
              <m:sty m:val="p"/>
            </m:rPr>
            <w:rPr>
              <w:rFonts w:ascii="Cambria Math" w:hAnsi="Cambria Math" w:cs="Times New Roman"/>
            </w:rPr>
            <m:t>F</m:t>
          </m:r>
          <m:r>
            <w:rPr>
              <w:rFonts w:ascii="Cambria Math" w:hAnsi="Cambria Math" w:cs="Times New Roman"/>
            </w:rPr>
            <m:t>)</m:t>
          </m:r>
        </m:oMath>
      </m:oMathPara>
    </w:p>
    <w:p w14:paraId="3FFE64CD" w14:textId="35D9AA3A" w:rsidR="00C20F3B" w:rsidRDefault="00C20F3B" w:rsidP="00C20F3B">
      <w:pPr>
        <w:pStyle w:val="a3"/>
        <w:ind w:left="360" w:firstLineChars="0" w:firstLine="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 xml:space="preserve">b) The capacitance of a parallel plate with plate separation </w:t>
      </w:r>
      <m:oMath>
        <m:r>
          <w:rPr>
            <w:rFonts w:ascii="Cambria Math" w:hAnsi="Cambria Math" w:cs="Times New Roman"/>
          </w:rPr>
          <m:t>a</m:t>
        </m:r>
      </m:oMath>
      <w:r>
        <w:rPr>
          <w:rFonts w:ascii="Times New Roman" w:hAnsi="Times New Roman" w:cs="Times New Roman" w:hint="eastAsia"/>
        </w:rPr>
        <w:t xml:space="preserve"> </w:t>
      </w:r>
      <w:r>
        <w:rPr>
          <w:rFonts w:ascii="Times New Roman" w:hAnsi="Times New Roman" w:cs="Times New Roman"/>
        </w:rPr>
        <w:t xml:space="preserve">and area </w:t>
      </w:r>
      <m:oMath>
        <m:r>
          <w:rPr>
            <w:rFonts w:ascii="Cambria Math" w:hAnsi="Cambria Math" w:cs="Times New Roman"/>
          </w:rPr>
          <m:t>A=4π</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Pr>
          <w:rFonts w:ascii="Times New Roman" w:hAnsi="Times New Roman" w:cs="Times New Roman" w:hint="eastAsia"/>
        </w:rPr>
        <w:t xml:space="preserve"> </w:t>
      </w:r>
      <w:r>
        <w:rPr>
          <w:rFonts w:ascii="Times New Roman" w:hAnsi="Times New Roman" w:cs="Times New Roman"/>
        </w:rPr>
        <w:t>is given by</w:t>
      </w:r>
    </w:p>
    <w:p w14:paraId="6048AA5F" w14:textId="4A082A6D" w:rsidR="00C20F3B" w:rsidRDefault="00C20F3B" w:rsidP="00C20F3B">
      <w:pPr>
        <w:pStyle w:val="a3"/>
        <w:ind w:left="360" w:firstLineChars="0" w:firstLine="0"/>
        <w:rPr>
          <w:rFonts w:ascii="Times New Roman" w:hAnsi="Times New Roman" w:cs="Times New Roman" w:hint="eastAsia"/>
        </w:rPr>
      </w:pPr>
      <m:oMathPara>
        <m:oMath>
          <m:f>
            <m:fPr>
              <m:ctrlPr>
                <w:rPr>
                  <w:rFonts w:ascii="Cambria Math" w:hAnsi="Cambria Math" w:cs="Times New Roman"/>
                  <w:i/>
                </w:rPr>
              </m:ctrlPr>
            </m:fPr>
            <m:num>
              <m:r>
                <w:rPr>
                  <w:rFonts w:ascii="Cambria Math" w:hAnsi="Cambria Math" w:cs="Times New Roman"/>
                </w:rPr>
                <m:t>K</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0</m:t>
                  </m:r>
                </m:sub>
              </m:sSub>
              <m:r>
                <w:rPr>
                  <w:rFonts w:ascii="Cambria Math" w:hAnsi="Cambria Math" w:cs="Times New Roman"/>
                </w:rPr>
                <m:t>A</m:t>
              </m:r>
            </m:num>
            <m:den>
              <m:r>
                <w:rPr>
                  <w:rFonts w:ascii="Cambria Math" w:hAnsi="Cambria Math" w:cs="Times New Roman"/>
                </w:rPr>
                <m:t>a</m:t>
              </m:r>
            </m:den>
          </m:f>
          <m:r>
            <w:rPr>
              <w:rFonts w:ascii="Cambria Math" w:hAnsi="Cambria Math" w:cs="Times New Roman"/>
            </w:rPr>
            <m:t>=</m:t>
          </m:r>
          <m:r>
            <w:rPr>
              <w:rFonts w:ascii="Cambria Math" w:hAnsi="Cambria Math" w:cs="Times New Roman"/>
            </w:rPr>
            <m:t>2.447</m:t>
          </m:r>
          <m: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-10</m:t>
              </m:r>
            </m:sup>
          </m:sSup>
          <m:r>
            <w:rPr>
              <w:rFonts w:ascii="Cambria Math" w:hAnsi="Cambria Math" w:cs="Times New Roman"/>
            </w:rPr>
            <m:t>(</m:t>
          </m:r>
          <m:r>
            <m:rPr>
              <m:sty m:val="p"/>
            </m:rPr>
            <w:rPr>
              <w:rFonts w:ascii="Cambria Math" w:hAnsi="Cambria Math" w:cs="Times New Roman"/>
            </w:rPr>
            <m:t>F</m:t>
          </m:r>
          <m:r>
            <w:rPr>
              <w:rFonts w:ascii="Cambria Math" w:hAnsi="Cambria Math" w:cs="Times New Roman"/>
            </w:rPr>
            <m:t>)</m:t>
          </m:r>
        </m:oMath>
      </m:oMathPara>
    </w:p>
    <w:p w14:paraId="5D0E3A17" w14:textId="50F2E682" w:rsidR="008E4E67" w:rsidRDefault="00C20F3B" w:rsidP="00CD7ADB">
      <w:pPr>
        <w:pStyle w:val="a3"/>
        <w:ind w:left="360" w:firstLineChars="0" w:firstLine="0"/>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 xml:space="preserve">hey are </w:t>
      </w:r>
      <w:r w:rsidR="008E4E67">
        <w:rPr>
          <w:rFonts w:ascii="Times New Roman" w:hAnsi="Times New Roman" w:cs="Times New Roman"/>
        </w:rPr>
        <w:t xml:space="preserve">similar because the value of </w:t>
      </w:r>
      <m:oMath>
        <m:r>
          <w:rPr>
            <w:rFonts w:ascii="Cambria Math" w:hAnsi="Cambria Math" w:cs="Times New Roman"/>
          </w:rPr>
          <m:t>a</m:t>
        </m:r>
      </m:oMath>
      <w:r w:rsidR="008E4E67">
        <w:rPr>
          <w:rFonts w:ascii="Times New Roman" w:hAnsi="Times New Roman" w:cs="Times New Roman" w:hint="eastAsia"/>
        </w:rPr>
        <w:t xml:space="preserve"> </w:t>
      </w:r>
      <w:r w:rsidR="008E4E67">
        <w:rPr>
          <w:rFonts w:ascii="Times New Roman" w:hAnsi="Times New Roman" w:cs="Times New Roman"/>
        </w:rPr>
        <w:t>is extremely small, that locally we may treat spherical surfaces as plain surfaces. (Image what happens the two curves below getting extremely close)</w:t>
      </w:r>
    </w:p>
    <w:p w14:paraId="45314CF4" w14:textId="1181D7E8" w:rsidR="00C20F3B" w:rsidRDefault="008E4E67" w:rsidP="008E4E67">
      <w:pPr>
        <w:pStyle w:val="a3"/>
        <w:ind w:left="360" w:firstLineChars="0" w:firstLine="0"/>
        <w:jc w:val="center"/>
        <w:rPr>
          <w:rFonts w:ascii="Times New Roman" w:hAnsi="Times New Roman" w:cs="Times New Roman"/>
        </w:rPr>
      </w:pPr>
      <w:r>
        <w:rPr>
          <w:noProof/>
        </w:rPr>
        <w:drawing>
          <wp:inline distT="0" distB="0" distL="0" distR="0" wp14:anchorId="2117E654" wp14:editId="2CEBD8BE">
            <wp:extent cx="887713" cy="312414"/>
            <wp:effectExtent l="0" t="0" r="8255" b="0"/>
            <wp:docPr id="4" name="图片 4"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卡通人物&#10;&#10;中度可信度描述已自动生成"/>
                    <pic:cNvPicPr/>
                  </pic:nvPicPr>
                  <pic:blipFill>
                    <a:blip r:embed="rId9"/>
                    <a:stretch>
                      <a:fillRect/>
                    </a:stretch>
                  </pic:blipFill>
                  <pic:spPr>
                    <a:xfrm>
                      <a:off x="0" y="0"/>
                      <a:ext cx="887713" cy="312414"/>
                    </a:xfrm>
                    <a:prstGeom prst="rect">
                      <a:avLst/>
                    </a:prstGeom>
                  </pic:spPr>
                </pic:pic>
              </a:graphicData>
            </a:graphic>
          </wp:inline>
        </w:drawing>
      </w:r>
    </w:p>
    <w:p w14:paraId="3D44881E" w14:textId="0E6CC054" w:rsidR="008E4E67" w:rsidRDefault="008E4E67" w:rsidP="008E4E67">
      <w:pPr>
        <w:pStyle w:val="a3"/>
        <w:ind w:left="360" w:firstLineChars="0" w:firstLine="0"/>
        <w:jc w:val="left"/>
        <w:rPr>
          <w:rFonts w:ascii="Times New Roman" w:hAnsi="Times New Roman" w:cs="Times New Roman"/>
        </w:rPr>
      </w:pPr>
      <w:r>
        <w:rPr>
          <w:rFonts w:ascii="Times New Roman" w:hAnsi="Times New Roman" w:cs="Times New Roman" w:hint="eastAsia"/>
        </w:rPr>
        <w:t>(</w:t>
      </w:r>
      <w:r>
        <w:rPr>
          <w:rFonts w:ascii="Times New Roman" w:hAnsi="Times New Roman" w:cs="Times New Roman"/>
        </w:rPr>
        <w:t>c) We have</w:t>
      </w:r>
    </w:p>
    <w:p w14:paraId="7D1B074B" w14:textId="64A1FD45" w:rsidR="008E4E67" w:rsidRPr="001930F8" w:rsidRDefault="008E4E67" w:rsidP="008E4E67">
      <w:pPr>
        <w:pStyle w:val="a3"/>
        <w:ind w:left="360" w:firstLineChars="0" w:firstLine="0"/>
        <w:jc w:val="left"/>
        <w:rPr>
          <w:rFonts w:ascii="Times New Roman" w:hAnsi="Times New Roman" w:cs="Times New Roman"/>
        </w:rPr>
      </w:pPr>
      <m:oMathPara>
        <m:oMath>
          <m:r>
            <w:rPr>
              <w:rFonts w:ascii="Cambria Math" w:hAnsi="Cambria Math" w:cs="Times New Roman"/>
            </w:rPr>
            <m:t>Q=CV=</m:t>
          </m:r>
          <m:r>
            <w:rPr>
              <w:rFonts w:ascii="Cambria Math" w:hAnsi="Cambria Math" w:cs="Times New Roman"/>
            </w:rPr>
            <m:t>2</m:t>
          </m:r>
          <m:r>
            <w:rPr>
              <w:rFonts w:ascii="Cambria Math" w:hAnsi="Cambria Math" w:cs="Times New Roman"/>
            </w:rPr>
            <m:t>.</m:t>
          </m:r>
          <m:r>
            <w:rPr>
              <w:rFonts w:ascii="Cambria Math" w:hAnsi="Cambria Math" w:cs="Times New Roman"/>
            </w:rPr>
            <m:t>43</m:t>
          </m:r>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-5</m:t>
              </m:r>
            </m:sup>
          </m:sSup>
          <m:r>
            <w:rPr>
              <w:rFonts w:ascii="Cambria Math" w:hAnsi="Cambria Math" w:cs="Times New Roman"/>
            </w:rPr>
            <m:t>(</m:t>
          </m:r>
          <m:r>
            <m:rPr>
              <m:sty m:val="p"/>
            </m:rPr>
            <w:rPr>
              <w:rFonts w:ascii="Cambria Math" w:hAnsi="Cambria Math" w:cs="Times New Roman"/>
            </w:rPr>
            <m:t>C</m:t>
          </m:r>
          <m:r>
            <w:rPr>
              <w:rFonts w:ascii="Cambria Math" w:hAnsi="Cambria Math" w:cs="Times New Roman"/>
            </w:rPr>
            <m:t>)</m:t>
          </m:r>
        </m:oMath>
      </m:oMathPara>
    </w:p>
    <w:p w14:paraId="357E1A35" w14:textId="52CA20B9" w:rsidR="001930F8" w:rsidRPr="008E4E67" w:rsidRDefault="001930F8" w:rsidP="008E4E67">
      <w:pPr>
        <w:pStyle w:val="a3"/>
        <w:ind w:left="360" w:firstLineChars="0" w:firstLine="0"/>
        <w:jc w:val="left"/>
        <w:rPr>
          <w:rFonts w:ascii="Times New Roman" w:hAnsi="Times New Roman" w:cs="Times New Roman" w:hint="eastAsia"/>
        </w:rPr>
      </w:pPr>
      <w:r>
        <w:rPr>
          <w:rFonts w:ascii="Times New Roman" w:hAnsi="Times New Roman" w:cs="Times New Roman" w:hint="eastAsia"/>
        </w:rPr>
        <w:t>N</w:t>
      </w:r>
      <w:r>
        <w:rPr>
          <w:rFonts w:ascii="Times New Roman" w:hAnsi="Times New Roman" w:cs="Times New Roman"/>
        </w:rPr>
        <w:t xml:space="preserve">otice that we have change the sign of </w:t>
      </w:r>
      <m:oMath>
        <m:r>
          <w:rPr>
            <w:rFonts w:ascii="Cambria Math" w:hAnsi="Cambria Math" w:cs="Times New Roman"/>
          </w:rPr>
          <m:t>V</m:t>
        </m:r>
      </m:oMath>
      <w:r>
        <w:rPr>
          <w:rFonts w:ascii="Times New Roman" w:hAnsi="Times New Roman" w:cs="Times New Roman" w:hint="eastAsia"/>
        </w:rPr>
        <w:t xml:space="preserve"> </w:t>
      </w:r>
      <w:r>
        <w:rPr>
          <w:rFonts w:ascii="Times New Roman" w:hAnsi="Times New Roman" w:cs="Times New Roman"/>
        </w:rPr>
        <w:t xml:space="preserve">because we want Q to be a positive number. </w:t>
      </w:r>
    </w:p>
    <w:p w14:paraId="70159139" w14:textId="64391FB4" w:rsidR="00F2619F" w:rsidRDefault="008E4E67" w:rsidP="008E4E67">
      <w:pPr>
        <w:pStyle w:val="a3"/>
        <w:ind w:left="360" w:firstLineChars="0" w:firstLine="0"/>
        <w:jc w:val="left"/>
        <w:rPr>
          <w:rFonts w:ascii="Times New Roman" w:hAnsi="Times New Roman" w:cs="Times New Roman"/>
        </w:rPr>
      </w:pPr>
      <w:r>
        <w:rPr>
          <w:rFonts w:ascii="Times New Roman" w:hAnsi="Times New Roman" w:cs="Times New Roman" w:hint="eastAsia"/>
        </w:rPr>
        <w:t>(</w:t>
      </w:r>
      <w:r>
        <w:rPr>
          <w:rFonts w:ascii="Times New Roman" w:hAnsi="Times New Roman" w:cs="Times New Roman"/>
        </w:rPr>
        <w:t xml:space="preserve">d) </w:t>
      </w:r>
      <w:r w:rsidR="00F2619F">
        <w:rPr>
          <w:rFonts w:ascii="Times New Roman" w:hAnsi="Times New Roman" w:cs="Times New Roman"/>
        </w:rPr>
        <w:t>If the amount of induced charge</w:t>
      </w:r>
      <w:r>
        <w:rPr>
          <w:rFonts w:ascii="Times New Roman" w:hAnsi="Times New Roman" w:cs="Times New Roman"/>
        </w:rPr>
        <w:t xml:space="preserve"> </w:t>
      </w:r>
      <w:r w:rsidR="001930F8">
        <w:rPr>
          <w:rFonts w:ascii="Times New Roman" w:hAnsi="Times New Roman" w:cs="Times New Roman"/>
        </w:rPr>
        <w:t xml:space="preserve">(on the interior surface) </w:t>
      </w:r>
      <w:r w:rsidR="00F2619F">
        <w:rPr>
          <w:rFonts w:ascii="Times New Roman" w:hAnsi="Times New Roman" w:cs="Times New Roman"/>
        </w:rPr>
        <w:t xml:space="preserve">is </w:t>
      </w:r>
      <m:oMath>
        <m:r>
          <w:rPr>
            <w:rFonts w:ascii="Cambria Math" w:hAnsi="Cambria Math" w:cs="Times New Roman"/>
          </w:rPr>
          <m:t>Q'</m:t>
        </m:r>
      </m:oMath>
      <w:r w:rsidR="00F2619F">
        <w:rPr>
          <w:rFonts w:ascii="Times New Roman" w:hAnsi="Times New Roman" w:cs="Times New Roman" w:hint="eastAsia"/>
        </w:rPr>
        <w:t>,</w:t>
      </w:r>
      <w:r w:rsidR="00F2619F">
        <w:rPr>
          <w:rFonts w:ascii="Times New Roman" w:hAnsi="Times New Roman" w:cs="Times New Roman"/>
        </w:rPr>
        <w:t xml:space="preserve"> we have</w:t>
      </w:r>
    </w:p>
    <w:p w14:paraId="40AE7510" w14:textId="17561787" w:rsidR="00F2619F" w:rsidRPr="00F2619F" w:rsidRDefault="00F2619F" w:rsidP="008E4E67">
      <w:pPr>
        <w:pStyle w:val="a3"/>
        <w:ind w:left="360" w:firstLineChars="0" w:firstLine="0"/>
        <w:jc w:val="left"/>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Q</m:t>
              </m:r>
            </m:num>
            <m:den>
              <m:r>
                <w:rPr>
                  <w:rFonts w:ascii="Cambria Math" w:hAnsi="Cambria Math" w:cs="Times New Roman"/>
                </w:rPr>
                <m:t>4πK</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0</m:t>
                  </m:r>
                </m:sub>
              </m:sSub>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2</m:t>
                  </m:r>
                </m:sup>
              </m:sSup>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Q</m:t>
              </m:r>
              <m:r>
                <w:rPr>
                  <w:rFonts w:ascii="Cambria Math" w:hAnsi="Cambria Math" w:cs="Times New Roman"/>
                </w:rPr>
                <m:t>-</m:t>
              </m:r>
              <m:r>
                <w:rPr>
                  <w:rFonts w:ascii="Cambria Math" w:hAnsi="Cambria Math" w:cs="Times New Roman"/>
                </w:rPr>
                <m:t>Q'</m:t>
              </m:r>
            </m:num>
            <m:den>
              <m:r>
                <w:rPr>
                  <w:rFonts w:ascii="Cambria Math" w:hAnsi="Cambria Math" w:cs="Times New Roman"/>
                </w:rPr>
                <m:t>4π</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0</m:t>
                  </m:r>
                </m:sub>
              </m:sSub>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2</m:t>
                  </m:r>
                </m:sup>
              </m:sSup>
            </m:den>
          </m:f>
        </m:oMath>
      </m:oMathPara>
    </w:p>
    <w:p w14:paraId="621C3370" w14:textId="7C7890D4" w:rsidR="00F2619F" w:rsidRDefault="00F2619F" w:rsidP="008E4E67">
      <w:pPr>
        <w:pStyle w:val="a3"/>
        <w:ind w:left="360" w:firstLineChars="0" w:firstLine="0"/>
        <w:jc w:val="left"/>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hich shows that</w:t>
      </w:r>
    </w:p>
    <w:p w14:paraId="38590CAD" w14:textId="5BB6F2A6" w:rsidR="00F2619F" w:rsidRPr="00F2619F" w:rsidRDefault="00F2619F" w:rsidP="008E4E67">
      <w:pPr>
        <w:pStyle w:val="a3"/>
        <w:ind w:left="360" w:firstLineChars="0" w:firstLine="0"/>
        <w:jc w:val="left"/>
        <w:rPr>
          <w:rFonts w:ascii="Times New Roman" w:hAnsi="Times New Roman" w:cs="Times New Roman" w:hint="eastAsia"/>
        </w:rPr>
      </w:pPr>
      <m:oMathPara>
        <m:oMath>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m:t>
              </m:r>
            </m:sup>
          </m:s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K-1</m:t>
              </m:r>
            </m:num>
            <m:den>
              <m:r>
                <w:rPr>
                  <w:rFonts w:ascii="Cambria Math" w:hAnsi="Cambria Math" w:cs="Times New Roman"/>
                </w:rPr>
                <m:t>K</m:t>
              </m:r>
            </m:den>
          </m:f>
          <m:r>
            <w:rPr>
              <w:rFonts w:ascii="Cambria Math" w:hAnsi="Cambria Math" w:cs="Times New Roman"/>
            </w:rPr>
            <m:t>Q</m:t>
          </m:r>
        </m:oMath>
      </m:oMathPara>
    </w:p>
    <w:p w14:paraId="1487B754" w14:textId="7E50DED2" w:rsidR="00F2619F" w:rsidRDefault="00F2619F" w:rsidP="008E4E67">
      <w:pPr>
        <w:pStyle w:val="a3"/>
        <w:ind w:left="360" w:firstLineChars="0" w:firstLine="0"/>
        <w:jc w:val="left"/>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 xml:space="preserve">hus, on the surface, the total amount of free change is </w:t>
      </w:r>
    </w:p>
    <w:p w14:paraId="5E0A5C0D" w14:textId="5CD156EE" w:rsidR="00F2619F" w:rsidRPr="00F2619F" w:rsidRDefault="00F2619F" w:rsidP="008E4E67">
      <w:pPr>
        <w:pStyle w:val="a3"/>
        <w:ind w:left="360" w:firstLineChars="0" w:firstLine="0"/>
        <w:jc w:val="left"/>
        <w:rPr>
          <w:rFonts w:ascii="Times New Roman" w:hAnsi="Times New Roman" w:cs="Times New Roman"/>
        </w:rPr>
      </w:pPr>
      <m:oMathPara>
        <m:oMath>
          <m:r>
            <w:rPr>
              <w:rFonts w:ascii="Cambria Math" w:hAnsi="Cambria Math" w:cs="Times New Roman"/>
            </w:rPr>
            <m:t>Q-</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m:t>
              </m:r>
            </m:sup>
          </m:s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K</m:t>
              </m:r>
            </m:den>
          </m:f>
          <m:r>
            <w:rPr>
              <w:rFonts w:ascii="Cambria Math" w:hAnsi="Cambria Math" w:cs="Times New Roman"/>
            </w:rPr>
            <m:t>Q</m:t>
          </m:r>
        </m:oMath>
      </m:oMathPara>
    </w:p>
    <w:p w14:paraId="78A583E6" w14:textId="7FC2D29A" w:rsidR="00F2619F" w:rsidRDefault="00F2619F" w:rsidP="008E4E67">
      <w:pPr>
        <w:pStyle w:val="a3"/>
        <w:ind w:left="360" w:firstLineChars="0" w:firstLine="0"/>
        <w:jc w:val="left"/>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nd the surface density is</w:t>
      </w:r>
    </w:p>
    <w:p w14:paraId="701658C0" w14:textId="459C22EF" w:rsidR="00F2619F" w:rsidRDefault="00F2619F" w:rsidP="008E4E67">
      <w:pPr>
        <w:pStyle w:val="a3"/>
        <w:ind w:left="360" w:firstLineChars="0" w:firstLine="0"/>
        <w:jc w:val="left"/>
        <w:rPr>
          <w:rFonts w:ascii="Times New Roman" w:hAnsi="Times New Roman" w:cs="Times New Roman" w:hint="eastAsia"/>
        </w:rPr>
      </w:pPr>
      <m:oMathPara>
        <m:oMath>
          <m:f>
            <m:fPr>
              <m:ctrlPr>
                <w:rPr>
                  <w:rFonts w:ascii="Cambria Math" w:hAnsi="Cambria Math" w:cs="Times New Roman"/>
                  <w:i/>
                </w:rPr>
              </m:ctrlPr>
            </m:fPr>
            <m:num>
              <m:r>
                <w:rPr>
                  <w:rFonts w:ascii="Cambria Math" w:hAnsi="Cambria Math" w:cs="Times New Roman"/>
                </w:rPr>
                <m:t>Q</m:t>
              </m:r>
            </m:num>
            <m:den>
              <m:r>
                <w:rPr>
                  <w:rFonts w:ascii="Cambria Math" w:hAnsi="Cambria Math" w:cs="Times New Roman"/>
                </w:rPr>
                <m:t>4</m:t>
              </m:r>
              <m:r>
                <w:rPr>
                  <w:rFonts w:ascii="Cambria Math" w:hAnsi="Cambria Math" w:cs="Times New Roman"/>
                </w:rPr>
                <m:t>K</m:t>
              </m:r>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den>
          </m:f>
          <m:r>
            <w:rPr>
              <w:rFonts w:ascii="Cambria Math" w:hAnsi="Cambria Math" w:cs="Times New Roman"/>
            </w:rPr>
            <m:t>=</m:t>
          </m:r>
          <m:r>
            <w:rPr>
              <w:rFonts w:ascii="Cambria Math" w:hAnsi="Cambria Math" w:cs="Times New Roman"/>
            </w:rPr>
            <m:t>-</m:t>
          </m:r>
          <m:r>
            <w:rPr>
              <w:rFonts w:ascii="Cambria Math" w:hAnsi="Cambria Math" w:cs="Times New Roman"/>
            </w:rPr>
            <m:t>0.17</m:t>
          </m:r>
          <m:r>
            <w:rPr>
              <w:rFonts w:ascii="Cambria Math" w:hAnsi="Cambria Math" w:cs="Times New Roman"/>
            </w:rPr>
            <m:t>6 (</m:t>
          </m:r>
          <m:r>
            <m:rPr>
              <m:sty m:val="p"/>
            </m:rPr>
            <w:rPr>
              <w:rFonts w:ascii="Cambria Math" w:hAnsi="Cambria Math" w:cs="Times New Roman"/>
            </w:rPr>
            <m:t xml:space="preserve">C </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r>
            <w:rPr>
              <w:rFonts w:ascii="Cambria Math" w:hAnsi="Cambria Math" w:cs="Times New Roman"/>
            </w:rPr>
            <m:t>)</m:t>
          </m:r>
        </m:oMath>
      </m:oMathPara>
    </w:p>
    <w:p w14:paraId="1CF8221E" w14:textId="505134C8" w:rsidR="00F2619F" w:rsidRDefault="00F2619F" w:rsidP="008E4E67">
      <w:pPr>
        <w:pStyle w:val="a3"/>
        <w:ind w:left="360" w:firstLineChars="0" w:firstLine="0"/>
        <w:jc w:val="left"/>
        <w:rPr>
          <w:rFonts w:ascii="Times New Roman" w:hAnsi="Times New Roman" w:cs="Times New Roman"/>
        </w:rPr>
      </w:pPr>
      <w:r>
        <w:rPr>
          <w:rFonts w:ascii="Times New Roman" w:hAnsi="Times New Roman" w:cs="Times New Roman" w:hint="eastAsia"/>
        </w:rPr>
        <w:t>(</w:t>
      </w:r>
      <w:r>
        <w:rPr>
          <w:rFonts w:ascii="Times New Roman" w:hAnsi="Times New Roman" w:cs="Times New Roman"/>
        </w:rPr>
        <w:t>e) The charge density (</w:t>
      </w:r>
      <w:r w:rsidRPr="00F2619F">
        <w:rPr>
          <w:rFonts w:ascii="Times New Roman" w:hAnsi="Times New Roman" w:cs="Times New Roman"/>
          <w:b/>
          <w:bCs/>
          <w:color w:val="FF0000"/>
        </w:rPr>
        <w:t>I will assume it means surface density</w:t>
      </w:r>
      <w:r>
        <w:rPr>
          <w:rFonts w:ascii="Times New Roman" w:hAnsi="Times New Roman" w:cs="Times New Roman"/>
        </w:rPr>
        <w:t xml:space="preserve">) inside the membrane is </w:t>
      </w:r>
    </w:p>
    <w:p w14:paraId="1526FD1A" w14:textId="7A19AA03" w:rsidR="00F2619F" w:rsidRPr="00F2619F" w:rsidRDefault="00F2619F" w:rsidP="008E4E67">
      <w:pPr>
        <w:pStyle w:val="a3"/>
        <w:ind w:left="360" w:firstLineChars="0" w:firstLine="0"/>
        <w:jc w:val="left"/>
        <w:rPr>
          <w:rFonts w:ascii="Times New Roman" w:hAnsi="Times New Roman" w:cs="Times New Roman" w:hint="eastAsia"/>
        </w:rPr>
      </w:pPr>
      <m:oMathPara>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m:t>
                  </m:r>
                </m:sup>
              </m:sSup>
            </m:num>
            <m:den>
              <m:r>
                <w:rPr>
                  <w:rFonts w:ascii="Cambria Math" w:hAnsi="Cambria Math" w:cs="Times New Roman"/>
                </w:rPr>
                <m:t>4π</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K-1</m:t>
              </m:r>
            </m:num>
            <m:den>
              <m:r>
                <w:rPr>
                  <w:rFonts w:ascii="Cambria Math" w:hAnsi="Cambria Math" w:cs="Times New Roman"/>
                </w:rPr>
                <m:t>4</m:t>
              </m:r>
              <m:r>
                <w:rPr>
                  <w:rFonts w:ascii="Cambria Math" w:hAnsi="Cambria Math" w:cs="Times New Roman"/>
                </w:rPr>
                <m:t>Kπ</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den>
          </m:f>
          <m:r>
            <w:rPr>
              <w:rFonts w:ascii="Cambria Math" w:hAnsi="Cambria Math" w:cs="Times New Roman"/>
            </w:rPr>
            <m:t>Q</m:t>
          </m:r>
          <m:r>
            <w:rPr>
              <w:rFonts w:ascii="Cambria Math" w:hAnsi="Cambria Math" w:cs="Times New Roman"/>
            </w:rPr>
            <m:t>=</m:t>
          </m:r>
          <m:r>
            <w:rPr>
              <w:rFonts w:ascii="Cambria Math" w:hAnsi="Cambria Math" w:cs="Times New Roman"/>
            </w:rPr>
            <m:t>1.762</m:t>
          </m:r>
          <m:r>
            <w:rPr>
              <w:rFonts w:ascii="Cambria Math" w:hAnsi="Cambria Math" w:cs="Times New Roman"/>
            </w:rPr>
            <m:t>(</m:t>
          </m:r>
          <m:r>
            <m:rPr>
              <m:sty m:val="p"/>
            </m:rPr>
            <w:rPr>
              <w:rFonts w:ascii="Cambria Math" w:hAnsi="Cambria Math" w:cs="Times New Roman"/>
            </w:rPr>
            <m:t xml:space="preserve">C </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r>
            <w:rPr>
              <w:rFonts w:ascii="Cambria Math" w:hAnsi="Cambria Math" w:cs="Times New Roman"/>
            </w:rPr>
            <m:t>)</m:t>
          </m:r>
          <m:r>
            <w:rPr>
              <w:rFonts w:ascii="Cambria Math" w:hAnsi="Cambria Math" w:cs="Times New Roman"/>
            </w:rPr>
            <m:t xml:space="preserve"> </m:t>
          </m:r>
        </m:oMath>
      </m:oMathPara>
    </w:p>
    <w:p w14:paraId="5D682F38" w14:textId="10AE50B1" w:rsidR="008E4E67" w:rsidRDefault="001930F8" w:rsidP="001930F8">
      <w:pPr>
        <w:pStyle w:val="a3"/>
        <w:ind w:left="360" w:firstLineChars="0" w:firstLine="0"/>
        <w:jc w:val="left"/>
        <w:rPr>
          <w:rFonts w:ascii="Times New Roman" w:hAnsi="Times New Roman" w:cs="Times New Roman"/>
        </w:rPr>
      </w:pPr>
      <w:r>
        <w:rPr>
          <w:rFonts w:ascii="Times New Roman" w:hAnsi="Times New Roman" w:cs="Times New Roman" w:hint="eastAsia"/>
        </w:rPr>
        <w:t>(</w:t>
      </w:r>
      <w:r>
        <w:rPr>
          <w:rFonts w:ascii="Times New Roman" w:hAnsi="Times New Roman" w:cs="Times New Roman"/>
        </w:rPr>
        <w:t>f) Below is the diagram, the blue charges are negative charges inside the cell, red charges are bound charges in the membrane, and the red ones are free charges indued outside the cell. The polarization goes from negative red charges to positive red charges</w:t>
      </w:r>
      <w:r w:rsidR="00AD5DF6">
        <w:rPr>
          <w:rFonts w:ascii="Times New Roman" w:hAnsi="Times New Roman" w:cs="Times New Roman"/>
        </w:rPr>
        <w:t xml:space="preserve"> (indicated by red arrows)</w:t>
      </w:r>
      <w:r>
        <w:rPr>
          <w:rFonts w:ascii="Times New Roman" w:hAnsi="Times New Roman" w:cs="Times New Roman"/>
        </w:rPr>
        <w:t>.</w:t>
      </w:r>
    </w:p>
    <w:p w14:paraId="68F1ABC7" w14:textId="61434F2C" w:rsidR="008E4E67" w:rsidRDefault="001930F8" w:rsidP="001930F8">
      <w:pPr>
        <w:pStyle w:val="a3"/>
        <w:ind w:left="360" w:firstLineChars="0" w:firstLine="0"/>
        <w:jc w:val="center"/>
        <w:rPr>
          <w:rFonts w:ascii="Times New Roman" w:hAnsi="Times New Roman" w:cs="Times New Roman"/>
        </w:rPr>
      </w:pPr>
      <w:r>
        <w:rPr>
          <w:rFonts w:ascii="Times New Roman" w:hAnsi="Times New Roman" w:cs="Times New Roman"/>
        </w:rPr>
        <w:br w:type="textWrapping" w:clear="all"/>
      </w:r>
      <w:r>
        <w:rPr>
          <w:noProof/>
        </w:rPr>
        <w:lastRenderedPageBreak/>
        <w:drawing>
          <wp:inline distT="0" distB="0" distL="0" distR="0" wp14:anchorId="46548BB9" wp14:editId="31014831">
            <wp:extent cx="1704109" cy="3992506"/>
            <wp:effectExtent l="0" t="0" r="0" b="0"/>
            <wp:docPr id="7" name="图片 7" descr="图示&#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示&#10;&#10;低可信度描述已自动生成"/>
                    <pic:cNvPicPr/>
                  </pic:nvPicPr>
                  <pic:blipFill>
                    <a:blip r:embed="rId10"/>
                    <a:stretch>
                      <a:fillRect/>
                    </a:stretch>
                  </pic:blipFill>
                  <pic:spPr>
                    <a:xfrm flipH="1">
                      <a:off x="0" y="0"/>
                      <a:ext cx="1731119" cy="4055786"/>
                    </a:xfrm>
                    <a:prstGeom prst="rect">
                      <a:avLst/>
                    </a:prstGeom>
                  </pic:spPr>
                </pic:pic>
              </a:graphicData>
            </a:graphic>
          </wp:inline>
        </w:drawing>
      </w:r>
    </w:p>
    <w:p w14:paraId="6E4143EB" w14:textId="26EB3DF0" w:rsidR="00AD5DF6" w:rsidRDefault="00807C49" w:rsidP="00AD5DF6">
      <w:pPr>
        <w:pStyle w:val="a3"/>
        <w:numPr>
          <w:ilvl w:val="0"/>
          <w:numId w:val="22"/>
        </w:numPr>
        <w:ind w:firstLineChars="0"/>
        <w:rPr>
          <w:rFonts w:ascii="Times New Roman" w:hAnsi="Times New Roman" w:cs="Times New Roman"/>
        </w:rPr>
      </w:pPr>
      <w:r>
        <w:rPr>
          <w:rFonts w:ascii="Times New Roman" w:hAnsi="Times New Roman" w:cs="Times New Roman"/>
        </w:rPr>
        <w:t xml:space="preserve">(a) </w:t>
      </w:r>
      <w:r w:rsidR="006370CA">
        <w:rPr>
          <w:rFonts w:ascii="Times New Roman" w:hAnsi="Times New Roman" w:cs="Times New Roman" w:hint="eastAsia"/>
        </w:rPr>
        <w:t>T</w:t>
      </w:r>
      <w:r w:rsidR="006370CA">
        <w:rPr>
          <w:rFonts w:ascii="Times New Roman" w:hAnsi="Times New Roman" w:cs="Times New Roman"/>
        </w:rPr>
        <w:t>he current density due to diffusion is</w:t>
      </w:r>
    </w:p>
    <w:p w14:paraId="59200747" w14:textId="74F92C11" w:rsidR="006370CA" w:rsidRPr="006370CA" w:rsidRDefault="006370CA" w:rsidP="006370CA">
      <w:pPr>
        <w:pStyle w:val="a3"/>
        <w:ind w:left="360" w:firstLineChars="0" w:firstLine="0"/>
        <w:rPr>
          <w:rFonts w:ascii="Times New Roman" w:hAnsi="Times New Roman" w:cs="Times New Roman"/>
          <w:iCs/>
        </w:rPr>
      </w:pPr>
      <m:oMathPara>
        <m:oMath>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r,</m:t>
              </m:r>
              <m:r>
                <m:rPr>
                  <m:sty m:val="p"/>
                </m:rPr>
                <w:rPr>
                  <w:rFonts w:ascii="Cambria Math" w:hAnsi="Cambria Math" w:cs="Times New Roman"/>
                </w:rPr>
                <m:t>diff</m:t>
              </m:r>
            </m:sub>
          </m:sSub>
          <m:r>
            <w:rPr>
              <w:rFonts w:ascii="Cambria Math" w:hAnsi="Cambria Math" w:cs="Times New Roman"/>
            </w:rPr>
            <m:t>=</m:t>
          </m:r>
          <m:r>
            <m:rPr>
              <m:sty m:val="p"/>
            </m:rPr>
            <w:rPr>
              <w:rFonts w:ascii="Cambria Math" w:hAnsi="Cambria Math" w:cs="Times New Roman"/>
            </w:rPr>
            <m:t>-</m:t>
          </m:r>
          <m:f>
            <m:fPr>
              <m:ctrlPr>
                <w:rPr>
                  <w:rFonts w:ascii="Cambria Math" w:hAnsi="Cambria Math" w:cs="Times New Roman"/>
                  <w:iCs/>
                </w:rPr>
              </m:ctrlPr>
            </m:fPr>
            <m:num>
              <m:r>
                <w:rPr>
                  <w:rFonts w:ascii="Cambria Math" w:hAnsi="Cambria Math" w:cs="Times New Roman"/>
                </w:rPr>
                <m:t>σ</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m:t>
              </m:r>
            </m:num>
            <m:den>
              <m:r>
                <w:rPr>
                  <w:rFonts w:ascii="Cambria Math" w:hAnsi="Cambria Math" w:cs="Times New Roman"/>
                </w:rPr>
                <m:t>qN</m:t>
              </m:r>
            </m:den>
          </m:f>
          <m:f>
            <m:fPr>
              <m:ctrlPr>
                <w:rPr>
                  <w:rFonts w:ascii="Cambria Math" w:hAnsi="Cambria Math" w:cs="Times New Roman"/>
                  <w:i/>
                  <w:iCs/>
                </w:rPr>
              </m:ctrlPr>
            </m:fPr>
            <m:num>
              <m:r>
                <w:rPr>
                  <w:rFonts w:ascii="Cambria Math" w:hAnsi="Cambria Math" w:cs="Times New Roman"/>
                </w:rPr>
                <m:t>dN</m:t>
              </m:r>
            </m:num>
            <m:den>
              <m:r>
                <w:rPr>
                  <w:rFonts w:ascii="Cambria Math" w:hAnsi="Cambria Math" w:cs="Times New Roman"/>
                </w:rPr>
                <m:t>dr</m:t>
              </m:r>
            </m:den>
          </m:f>
        </m:oMath>
      </m:oMathPara>
    </w:p>
    <w:p w14:paraId="161C7559" w14:textId="40CCC503" w:rsidR="006370CA" w:rsidRDefault="006370CA" w:rsidP="006370CA">
      <w:pPr>
        <w:pStyle w:val="a3"/>
        <w:ind w:left="360" w:firstLineChars="0" w:firstLine="0"/>
        <w:rPr>
          <w:rFonts w:ascii="Times New Roman" w:hAnsi="Times New Roman" w:cs="Times New Roman"/>
          <w:iCs/>
        </w:rPr>
      </w:pPr>
      <w:r>
        <w:rPr>
          <w:rFonts w:ascii="Times New Roman" w:hAnsi="Times New Roman" w:cs="Times New Roman" w:hint="eastAsia"/>
          <w:iCs/>
        </w:rPr>
        <w:t>I</w:t>
      </w:r>
      <w:r>
        <w:rPr>
          <w:rFonts w:ascii="Times New Roman" w:hAnsi="Times New Roman" w:cs="Times New Roman"/>
          <w:iCs/>
        </w:rPr>
        <w:t>f we want an equilibrium, we have</w:t>
      </w:r>
    </w:p>
    <w:p w14:paraId="0AAECBE0" w14:textId="166C0900" w:rsidR="006370CA" w:rsidRPr="00807C49" w:rsidRDefault="006370CA" w:rsidP="006370CA">
      <w:pPr>
        <w:pStyle w:val="a3"/>
        <w:ind w:left="360" w:firstLineChars="0" w:firstLine="0"/>
        <w:rPr>
          <w:rFonts w:ascii="Times New Roman" w:hAnsi="Times New Roman" w:cs="Times New Roman"/>
          <w:iCs/>
        </w:rPr>
      </w:pPr>
      <m:oMathPara>
        <m:oMath>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r,</m:t>
              </m:r>
              <m:r>
                <m:rPr>
                  <m:sty m:val="p"/>
                </m:rPr>
                <w:rPr>
                  <w:rFonts w:ascii="Cambria Math" w:hAnsi="Cambria Math" w:cs="Times New Roman"/>
                </w:rPr>
                <m:t>diff</m:t>
              </m:r>
            </m:sub>
          </m:sSub>
          <m:r>
            <w:rPr>
              <w:rFonts w:ascii="Cambria Math" w:hAnsi="Cambria Math" w:cs="Times New Roman"/>
            </w:rPr>
            <m:t>=</m:t>
          </m:r>
          <m:r>
            <w:rPr>
              <w:rFonts w:ascii="Cambria Math" w:hAnsi="Cambria Math" w:cs="Times New Roman"/>
            </w:rPr>
            <m:t>-</m:t>
          </m:r>
          <m:r>
            <w:rPr>
              <w:rFonts w:ascii="Cambria Math" w:hAnsi="Cambria Math" w:cs="Times New Roman"/>
            </w:rPr>
            <m:t>σE</m:t>
          </m:r>
        </m:oMath>
      </m:oMathPara>
    </w:p>
    <w:p w14:paraId="249645CD" w14:textId="4446B260" w:rsidR="00807C49" w:rsidRDefault="00807C49" w:rsidP="006370CA">
      <w:pPr>
        <w:pStyle w:val="a3"/>
        <w:ind w:left="360" w:firstLineChars="0" w:firstLine="0"/>
        <w:rPr>
          <w:rFonts w:ascii="Times New Roman" w:hAnsi="Times New Roman" w:cs="Times New Roman"/>
          <w:iCs/>
        </w:rPr>
      </w:pPr>
      <w:r>
        <w:rPr>
          <w:rFonts w:ascii="Times New Roman" w:hAnsi="Times New Roman" w:cs="Times New Roman" w:hint="eastAsia"/>
          <w:iCs/>
        </w:rPr>
        <w:t>w</w:t>
      </w:r>
      <w:r>
        <w:rPr>
          <w:rFonts w:ascii="Times New Roman" w:hAnsi="Times New Roman" w:cs="Times New Roman"/>
          <w:iCs/>
        </w:rPr>
        <w:t>hich gives</w:t>
      </w:r>
    </w:p>
    <w:p w14:paraId="6735E36A" w14:textId="49A211F3" w:rsidR="00807C49" w:rsidRPr="00807C49" w:rsidRDefault="00807C49" w:rsidP="006370CA">
      <w:pPr>
        <w:pStyle w:val="a3"/>
        <w:ind w:left="360" w:firstLineChars="0" w:firstLine="0"/>
        <w:rPr>
          <w:rFonts w:ascii="Times New Roman" w:hAnsi="Times New Roman" w:cs="Times New Roman"/>
          <w:iCs/>
        </w:rPr>
      </w:pPr>
      <m:oMathPara>
        <m:oMath>
          <m:r>
            <w:rPr>
              <w:rFonts w:ascii="Cambria Math" w:hAnsi="Cambria Math" w:cs="Times New Roman"/>
            </w:rPr>
            <m:t>-</m:t>
          </m:r>
          <m:r>
            <w:rPr>
              <w:rFonts w:ascii="Cambria Math" w:hAnsi="Cambria Math" w:cs="Times New Roman"/>
            </w:rPr>
            <m:t>σE</m:t>
          </m:r>
          <m:r>
            <w:rPr>
              <w:rFonts w:ascii="Cambria Math" w:hAnsi="Cambria Math" w:cs="Times New Roman"/>
            </w:rPr>
            <m:t>=</m:t>
          </m:r>
          <m:r>
            <m:rPr>
              <m:sty m:val="p"/>
            </m:rPr>
            <w:rPr>
              <w:rFonts w:ascii="Cambria Math" w:hAnsi="Cambria Math" w:cs="Times New Roman"/>
            </w:rPr>
            <m:t>-</m:t>
          </m:r>
          <m:f>
            <m:fPr>
              <m:ctrlPr>
                <w:rPr>
                  <w:rFonts w:ascii="Cambria Math" w:hAnsi="Cambria Math" w:cs="Times New Roman"/>
                  <w:iCs/>
                </w:rPr>
              </m:ctrlPr>
            </m:fPr>
            <m:num>
              <m:r>
                <w:rPr>
                  <w:rFonts w:ascii="Cambria Math" w:hAnsi="Cambria Math" w:cs="Times New Roman"/>
                </w:rPr>
                <m:t>σ</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m:t>
              </m:r>
            </m:num>
            <m:den>
              <m:r>
                <w:rPr>
                  <w:rFonts w:ascii="Cambria Math" w:hAnsi="Cambria Math" w:cs="Times New Roman"/>
                </w:rPr>
                <m:t>qN</m:t>
              </m:r>
            </m:den>
          </m:f>
          <m:f>
            <m:fPr>
              <m:ctrlPr>
                <w:rPr>
                  <w:rFonts w:ascii="Cambria Math" w:hAnsi="Cambria Math" w:cs="Times New Roman"/>
                  <w:i/>
                  <w:iCs/>
                </w:rPr>
              </m:ctrlPr>
            </m:fPr>
            <m:num>
              <m:r>
                <w:rPr>
                  <w:rFonts w:ascii="Cambria Math" w:hAnsi="Cambria Math" w:cs="Times New Roman"/>
                </w:rPr>
                <m:t>dN</m:t>
              </m:r>
            </m:num>
            <m:den>
              <m:r>
                <w:rPr>
                  <w:rFonts w:ascii="Cambria Math" w:hAnsi="Cambria Math" w:cs="Times New Roman"/>
                </w:rPr>
                <m:t>dr</m:t>
              </m:r>
            </m:den>
          </m:f>
        </m:oMath>
      </m:oMathPara>
    </w:p>
    <w:p w14:paraId="4ED4298C" w14:textId="2D589AB7" w:rsidR="00807C49" w:rsidRDefault="00807C49" w:rsidP="006370CA">
      <w:pPr>
        <w:pStyle w:val="a3"/>
        <w:ind w:left="360" w:firstLineChars="0" w:firstLine="0"/>
        <w:rPr>
          <w:rFonts w:ascii="Times New Roman" w:hAnsi="Times New Roman" w:cs="Times New Roman"/>
          <w:iCs/>
        </w:rPr>
      </w:pPr>
      <w:r>
        <w:rPr>
          <w:rFonts w:ascii="Times New Roman" w:hAnsi="Times New Roman" w:cs="Times New Roman" w:hint="eastAsia"/>
          <w:iCs/>
        </w:rPr>
        <w:t>a</w:t>
      </w:r>
      <w:r>
        <w:rPr>
          <w:rFonts w:ascii="Times New Roman" w:hAnsi="Times New Roman" w:cs="Times New Roman"/>
          <w:iCs/>
        </w:rPr>
        <w:t>nd thus</w:t>
      </w:r>
    </w:p>
    <w:p w14:paraId="3B341A6C" w14:textId="69978605" w:rsidR="00807C49" w:rsidRPr="00807C49" w:rsidRDefault="00807C49" w:rsidP="006370CA">
      <w:pPr>
        <w:pStyle w:val="a3"/>
        <w:ind w:left="360" w:firstLineChars="0" w:firstLine="0"/>
        <w:rPr>
          <w:rFonts w:ascii="Times New Roman" w:hAnsi="Times New Roman" w:cs="Times New Roman"/>
          <w:iCs/>
        </w:rPr>
      </w:pPr>
      <m:oMathPara>
        <m:oMath>
          <m:r>
            <w:rPr>
              <w:rFonts w:ascii="Cambria Math" w:hAnsi="Cambria Math" w:cs="Times New Roman"/>
            </w:rPr>
            <m:t>E</m:t>
          </m:r>
          <m:r>
            <w:rPr>
              <w:rFonts w:ascii="Cambria Math" w:hAnsi="Cambria Math" w:cs="Times New Roman"/>
            </w:rPr>
            <m:t>=</m:t>
          </m:r>
          <m:f>
            <m:fPr>
              <m:ctrlPr>
                <w:rPr>
                  <w:rFonts w:ascii="Cambria Math" w:hAnsi="Cambria Math" w:cs="Times New Roman"/>
                  <w:iCs/>
                </w:rPr>
              </m:ctrlPr>
            </m:fPr>
            <m:num>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m:t>
              </m:r>
            </m:num>
            <m:den>
              <m:r>
                <w:rPr>
                  <w:rFonts w:ascii="Cambria Math" w:hAnsi="Cambria Math" w:cs="Times New Roman"/>
                </w:rPr>
                <m:t>q</m:t>
              </m:r>
            </m:den>
          </m:f>
          <m:f>
            <m:fPr>
              <m:ctrlPr>
                <w:rPr>
                  <w:rFonts w:ascii="Cambria Math" w:hAnsi="Cambria Math" w:cs="Times New Roman"/>
                  <w:i/>
                  <w:iCs/>
                </w:rPr>
              </m:ctrlPr>
            </m:fPr>
            <m:num>
              <m:r>
                <w:rPr>
                  <w:rFonts w:ascii="Cambria Math" w:hAnsi="Cambria Math" w:cs="Times New Roman"/>
                </w:rPr>
                <m:t>d</m:t>
              </m:r>
              <m:r>
                <w:rPr>
                  <w:rFonts w:ascii="Cambria Math" w:hAnsi="Cambria Math" w:cs="Times New Roman"/>
                </w:rPr>
                <m:t>(</m:t>
              </m:r>
              <m:func>
                <m:funcPr>
                  <m:ctrlPr>
                    <w:rPr>
                      <w:rFonts w:ascii="Cambria Math" w:hAnsi="Cambria Math" w:cs="Times New Roman"/>
                      <w:i/>
                      <w:iCs/>
                    </w:rPr>
                  </m:ctrlPr>
                </m:funcPr>
                <m:fName>
                  <m:r>
                    <m:rPr>
                      <m:sty m:val="p"/>
                    </m:rPr>
                    <w:rPr>
                      <w:rFonts w:ascii="Cambria Math" w:hAnsi="Cambria Math" w:cs="Times New Roman"/>
                    </w:rPr>
                    <m:t>ln</m:t>
                  </m:r>
                </m:fName>
                <m:e>
                  <m:r>
                    <w:rPr>
                      <w:rFonts w:ascii="Cambria Math" w:hAnsi="Cambria Math" w:cs="Times New Roman"/>
                    </w:rPr>
                    <m:t>N</m:t>
                  </m:r>
                </m:e>
              </m:func>
              <m:r>
                <w:rPr>
                  <w:rFonts w:ascii="Cambria Math" w:hAnsi="Cambria Math" w:cs="Times New Roman"/>
                </w:rPr>
                <m:t>)</m:t>
              </m:r>
            </m:num>
            <m:den>
              <m:r>
                <w:rPr>
                  <w:rFonts w:ascii="Cambria Math" w:hAnsi="Cambria Math" w:cs="Times New Roman"/>
                </w:rPr>
                <m:t>dr</m:t>
              </m:r>
            </m:den>
          </m:f>
        </m:oMath>
      </m:oMathPara>
    </w:p>
    <w:p w14:paraId="3DBB570D" w14:textId="0B452348" w:rsidR="00807C49" w:rsidRDefault="00807C49" w:rsidP="006370CA">
      <w:pPr>
        <w:pStyle w:val="a3"/>
        <w:ind w:left="360" w:firstLineChars="0" w:firstLine="0"/>
        <w:rPr>
          <w:rFonts w:ascii="Times New Roman" w:hAnsi="Times New Roman" w:cs="Times New Roman"/>
          <w:iCs/>
        </w:rPr>
      </w:pPr>
      <w:r>
        <w:rPr>
          <w:rFonts w:ascii="Times New Roman" w:hAnsi="Times New Roman" w:cs="Times New Roman"/>
          <w:iCs/>
        </w:rPr>
        <w:t xml:space="preserve">where we have used the chain rule </w:t>
      </w:r>
      <m:oMath>
        <m:r>
          <w:rPr>
            <w:rFonts w:ascii="Cambria Math" w:hAnsi="Cambria Math" w:cs="Times New Roman"/>
          </w:rPr>
          <m:t>d</m:t>
        </m:r>
        <m:d>
          <m:dPr>
            <m:ctrlPr>
              <w:rPr>
                <w:rFonts w:ascii="Cambria Math" w:hAnsi="Cambria Math" w:cs="Times New Roman"/>
                <w:i/>
                <w:iCs/>
              </w:rPr>
            </m:ctrlPr>
          </m:dPr>
          <m:e>
            <m:func>
              <m:funcPr>
                <m:ctrlPr>
                  <w:rPr>
                    <w:rFonts w:ascii="Cambria Math" w:hAnsi="Cambria Math" w:cs="Times New Roman"/>
                    <w:i/>
                    <w:iCs/>
                  </w:rPr>
                </m:ctrlPr>
              </m:funcPr>
              <m:fName>
                <m:r>
                  <m:rPr>
                    <m:sty m:val="p"/>
                  </m:rPr>
                  <w:rPr>
                    <w:rFonts w:ascii="Cambria Math" w:hAnsi="Cambria Math" w:cs="Times New Roman"/>
                  </w:rPr>
                  <m:t>ln</m:t>
                </m:r>
              </m:fName>
              <m:e>
                <m:r>
                  <w:rPr>
                    <w:rFonts w:ascii="Cambria Math" w:hAnsi="Cambria Math" w:cs="Times New Roman"/>
                  </w:rPr>
                  <m:t>N</m:t>
                </m:r>
              </m:e>
            </m:func>
          </m:e>
        </m:d>
        <m:r>
          <w:rPr>
            <w:rFonts w:ascii="Cambria Math" w:hAnsi="Cambria Math" w:cs="Times New Roman"/>
          </w:rPr>
          <m:t>=dN/N</m:t>
        </m:r>
      </m:oMath>
    </w:p>
    <w:p w14:paraId="76674989" w14:textId="6E2CDA43" w:rsidR="00807C49" w:rsidRDefault="00807C49" w:rsidP="006370CA">
      <w:pPr>
        <w:pStyle w:val="a3"/>
        <w:ind w:left="360" w:firstLineChars="0" w:firstLine="0"/>
        <w:rPr>
          <w:rFonts w:ascii="Times New Roman" w:hAnsi="Times New Roman" w:cs="Times New Roman"/>
          <w:iCs/>
        </w:rPr>
      </w:pPr>
      <w:r>
        <w:rPr>
          <w:rFonts w:ascii="Times New Roman" w:hAnsi="Times New Roman" w:cs="Times New Roman" w:hint="eastAsia"/>
          <w:iCs/>
        </w:rPr>
        <w:t>W</w:t>
      </w:r>
      <w:r>
        <w:rPr>
          <w:rFonts w:ascii="Times New Roman" w:hAnsi="Times New Roman" w:cs="Times New Roman"/>
          <w:iCs/>
        </w:rPr>
        <w:t>e have thus</w:t>
      </w:r>
    </w:p>
    <w:p w14:paraId="49BE2C22" w14:textId="29B3F5E8" w:rsidR="00807C49" w:rsidRPr="00807C49" w:rsidRDefault="00807C49" w:rsidP="006370CA">
      <w:pPr>
        <w:pStyle w:val="a3"/>
        <w:ind w:left="360" w:firstLineChars="0" w:firstLine="0"/>
        <w:rPr>
          <w:rFonts w:ascii="Times New Roman" w:hAnsi="Times New Roman" w:cs="Times New Roman"/>
          <w:iCs/>
        </w:rPr>
      </w:pPr>
      <m:oMathPara>
        <m:oMath>
          <m:r>
            <w:rPr>
              <w:rFonts w:ascii="Cambria Math" w:hAnsi="Cambria Math" w:cs="Times New Roman"/>
            </w:rPr>
            <m:t>dV=-Edr=-</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m:t>
              </m:r>
            </m:num>
            <m:den>
              <m:r>
                <w:rPr>
                  <w:rFonts w:ascii="Cambria Math" w:hAnsi="Cambria Math" w:cs="Times New Roman"/>
                </w:rPr>
                <m:t>q</m:t>
              </m:r>
            </m:den>
          </m:f>
          <m:r>
            <w:rPr>
              <w:rFonts w:ascii="Cambria Math" w:hAnsi="Cambria Math" w:cs="Times New Roman"/>
            </w:rPr>
            <m:t xml:space="preserve"> d(</m:t>
          </m:r>
          <m:func>
            <m:funcPr>
              <m:ctrlPr>
                <w:rPr>
                  <w:rFonts w:ascii="Cambria Math" w:hAnsi="Cambria Math" w:cs="Times New Roman"/>
                  <w:i/>
                  <w:iCs/>
                </w:rPr>
              </m:ctrlPr>
            </m:funcPr>
            <m:fName>
              <m:r>
                <m:rPr>
                  <m:sty m:val="p"/>
                </m:rPr>
                <w:rPr>
                  <w:rFonts w:ascii="Cambria Math" w:hAnsi="Cambria Math" w:cs="Times New Roman"/>
                </w:rPr>
                <m:t>ln</m:t>
              </m:r>
            </m:fName>
            <m:e>
              <m:r>
                <w:rPr>
                  <w:rFonts w:ascii="Cambria Math" w:hAnsi="Cambria Math" w:cs="Times New Roman"/>
                </w:rPr>
                <m:t>N</m:t>
              </m:r>
            </m:e>
          </m:func>
          <m:r>
            <w:rPr>
              <w:rFonts w:ascii="Cambria Math" w:hAnsi="Cambria Math" w:cs="Times New Roman"/>
            </w:rPr>
            <m:t>)</m:t>
          </m:r>
        </m:oMath>
      </m:oMathPara>
    </w:p>
    <w:p w14:paraId="77ED9753" w14:textId="032662B1" w:rsidR="00807C49" w:rsidRPr="00807C49" w:rsidRDefault="00807C49" w:rsidP="00807C49">
      <w:pPr>
        <w:rPr>
          <w:rFonts w:ascii="Times New Roman" w:hAnsi="Times New Roman" w:cs="Times New Roman" w:hint="eastAsia"/>
          <w:iCs/>
        </w:rPr>
      </w:pPr>
      <w:r>
        <w:rPr>
          <w:rFonts w:ascii="Times New Roman" w:hAnsi="Times New Roman" w:cs="Times New Roman"/>
          <w:iCs/>
        </w:rPr>
        <w:tab/>
        <w:t xml:space="preserve">(b) </w:t>
      </w:r>
    </w:p>
    <w:p w14:paraId="0B3A00B4" w14:textId="3D705F60" w:rsidR="00807C49" w:rsidRDefault="00807C49" w:rsidP="006370CA">
      <w:pPr>
        <w:pStyle w:val="a3"/>
        <w:ind w:left="360" w:firstLineChars="0" w:firstLine="0"/>
        <w:rPr>
          <w:rFonts w:ascii="Times New Roman" w:hAnsi="Times New Roman" w:cs="Times New Roman"/>
          <w:iCs/>
        </w:rPr>
      </w:pPr>
      <w:r>
        <w:rPr>
          <w:rFonts w:ascii="Times New Roman" w:hAnsi="Times New Roman" w:cs="Times New Roman" w:hint="eastAsia"/>
          <w:iCs/>
        </w:rPr>
        <w:t>I</w:t>
      </w:r>
      <w:r>
        <w:rPr>
          <w:rFonts w:ascii="Times New Roman" w:hAnsi="Times New Roman" w:cs="Times New Roman"/>
          <w:iCs/>
        </w:rPr>
        <w:t>ntegrate to get</w:t>
      </w:r>
    </w:p>
    <w:p w14:paraId="7A06D111" w14:textId="319CFA08" w:rsidR="00807C49" w:rsidRPr="00807C49" w:rsidRDefault="00807C49" w:rsidP="00807C49">
      <w:pPr>
        <w:pStyle w:val="a3"/>
        <w:ind w:left="360" w:firstLineChars="0" w:firstLine="0"/>
        <w:rPr>
          <w:rFonts w:ascii="Times New Roman" w:hAnsi="Times New Roman" w:cs="Times New Roman" w:hint="eastAsia"/>
          <w:iCs/>
        </w:rPr>
      </w:pPr>
      <m:oMathPara>
        <m:oMath>
          <m:r>
            <w:rPr>
              <w:rFonts w:ascii="Cambria Math" w:hAnsi="Cambria Math" w:cs="Times New Roman"/>
            </w:rPr>
            <m:t>V=-</m:t>
          </m:r>
          <m:nary>
            <m:naryPr>
              <m:ctrlPr>
                <w:rPr>
                  <w:rFonts w:ascii="Cambria Math" w:hAnsi="Cambria Math" w:cs="Times New Roman"/>
                  <w:i/>
                  <w:iCs/>
                </w:rPr>
              </m:ctrlPr>
            </m:naryPr>
            <m:sub>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in</m:t>
                  </m:r>
                </m:sub>
              </m:sSub>
            </m:sub>
            <m:sup>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out</m:t>
                  </m:r>
                </m:sub>
              </m:sSub>
            </m:sup>
            <m:e>
              <m:r>
                <w:rPr>
                  <w:rFonts w:ascii="Cambria Math" w:hAnsi="Cambria Math" w:cs="Times New Roman"/>
                </w:rPr>
                <m:t>Edr</m:t>
              </m:r>
            </m:e>
          </m:nary>
          <m:r>
            <w:rPr>
              <w:rFonts w:ascii="Cambria Math" w:hAnsi="Cambria Math" w:cs="Times New Roman"/>
            </w:rPr>
            <m:t>=-</m:t>
          </m:r>
          <m:nary>
            <m:naryPr>
              <m:ctrlPr>
                <w:rPr>
                  <w:rFonts w:ascii="Cambria Math" w:hAnsi="Cambria Math" w:cs="Times New Roman"/>
                  <w:i/>
                  <w:iCs/>
                </w:rPr>
              </m:ctrlPr>
            </m:naryPr>
            <m:sub>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in</m:t>
                  </m:r>
                </m:sub>
              </m:sSub>
            </m:sub>
            <m:sup>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out</m:t>
                  </m:r>
                </m:sub>
              </m:sSub>
            </m:sup>
            <m:e>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m:t>
                  </m:r>
                </m:num>
                <m:den>
                  <m:r>
                    <w:rPr>
                      <w:rFonts w:ascii="Cambria Math" w:hAnsi="Cambria Math" w:cs="Times New Roman"/>
                    </w:rPr>
                    <m:t>q</m:t>
                  </m:r>
                </m:den>
              </m:f>
              <m:r>
                <w:rPr>
                  <w:rFonts w:ascii="Cambria Math" w:hAnsi="Cambria Math" w:cs="Times New Roman"/>
                </w:rPr>
                <m:t xml:space="preserve"> d</m:t>
              </m:r>
              <m:d>
                <m:dPr>
                  <m:ctrlPr>
                    <w:rPr>
                      <w:rFonts w:ascii="Cambria Math" w:hAnsi="Cambria Math" w:cs="Times New Roman"/>
                      <w:i/>
                      <w:iCs/>
                    </w:rPr>
                  </m:ctrlPr>
                </m:dPr>
                <m:e>
                  <m:func>
                    <m:funcPr>
                      <m:ctrlPr>
                        <w:rPr>
                          <w:rFonts w:ascii="Cambria Math" w:hAnsi="Cambria Math" w:cs="Times New Roman"/>
                          <w:i/>
                          <w:iCs/>
                        </w:rPr>
                      </m:ctrlPr>
                    </m:funcPr>
                    <m:fName>
                      <m:r>
                        <m:rPr>
                          <m:sty m:val="p"/>
                        </m:rPr>
                        <w:rPr>
                          <w:rFonts w:ascii="Cambria Math" w:hAnsi="Cambria Math" w:cs="Times New Roman"/>
                        </w:rPr>
                        <m:t>ln</m:t>
                      </m:r>
                    </m:fName>
                    <m:e>
                      <m:r>
                        <w:rPr>
                          <w:rFonts w:ascii="Cambria Math" w:hAnsi="Cambria Math" w:cs="Times New Roman"/>
                        </w:rPr>
                        <m:t>N</m:t>
                      </m:r>
                    </m:e>
                  </m:func>
                </m:e>
              </m:d>
            </m:e>
          </m:nary>
          <m:r>
            <w:rPr>
              <w:rFonts w:ascii="Cambria Math" w:hAnsi="Cambria Math" w:cs="Times New Roman"/>
            </w:rPr>
            <m:t>= -</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m:t>
              </m:r>
            </m:num>
            <m:den>
              <m:r>
                <w:rPr>
                  <w:rFonts w:ascii="Cambria Math" w:hAnsi="Cambria Math" w:cs="Times New Roman"/>
                </w:rPr>
                <m:t>q</m:t>
              </m:r>
            </m:den>
          </m:f>
          <m:d>
            <m:dPr>
              <m:ctrlPr>
                <w:rPr>
                  <w:rFonts w:ascii="Cambria Math" w:hAnsi="Cambria Math" w:cs="Times New Roman"/>
                  <w:i/>
                  <w:iCs/>
                </w:rPr>
              </m:ctrlPr>
            </m:dPr>
            <m:e>
              <m:func>
                <m:funcPr>
                  <m:ctrlPr>
                    <w:rPr>
                      <w:rFonts w:ascii="Cambria Math" w:hAnsi="Cambria Math" w:cs="Times New Roman"/>
                      <w:i/>
                      <w:iCs/>
                    </w:rPr>
                  </m:ctrlPr>
                </m:funcPr>
                <m:fName>
                  <m:r>
                    <m:rPr>
                      <m:sty m:val="p"/>
                    </m:rPr>
                    <w:rPr>
                      <w:rFonts w:ascii="Cambria Math" w:hAnsi="Cambria Math" w:cs="Times New Roman"/>
                    </w:rPr>
                    <m:t>ln</m:t>
                  </m:r>
                </m:fName>
                <m:e>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out</m:t>
                      </m:r>
                    </m:sub>
                  </m:sSub>
                </m:e>
              </m:func>
              <m:r>
                <w:rPr>
                  <w:rFonts w:ascii="Cambria Math" w:hAnsi="Cambria Math" w:cs="Times New Roman"/>
                </w:rPr>
                <m:t>-</m:t>
              </m:r>
              <m:func>
                <m:funcPr>
                  <m:ctrlPr>
                    <w:rPr>
                      <w:rFonts w:ascii="Cambria Math" w:hAnsi="Cambria Math" w:cs="Times New Roman"/>
                      <w:i/>
                      <w:iCs/>
                    </w:rPr>
                  </m:ctrlPr>
                </m:funcPr>
                <m:fName>
                  <m:r>
                    <m:rPr>
                      <m:sty m:val="p"/>
                    </m:rPr>
                    <w:rPr>
                      <w:rFonts w:ascii="Cambria Math" w:hAnsi="Cambria Math" w:cs="Times New Roman"/>
                    </w:rPr>
                    <m:t>ln</m:t>
                  </m:r>
                </m:fName>
                <m:e>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in</m:t>
                      </m:r>
                    </m:sub>
                  </m:sSub>
                </m:e>
              </m:func>
            </m:e>
          </m:d>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m:t>
              </m:r>
            </m:num>
            <m:den>
              <m:r>
                <w:rPr>
                  <w:rFonts w:ascii="Cambria Math" w:hAnsi="Cambria Math" w:cs="Times New Roman"/>
                </w:rPr>
                <m:t>q</m:t>
              </m:r>
            </m:den>
          </m:f>
          <m:func>
            <m:funcPr>
              <m:ctrlPr>
                <w:rPr>
                  <w:rFonts w:ascii="Cambria Math" w:hAnsi="Cambria Math" w:cs="Times New Roman"/>
                  <w:i/>
                  <w:iCs/>
                </w:rPr>
              </m:ctrlPr>
            </m:funcPr>
            <m:fName>
              <m:r>
                <m:rPr>
                  <m:sty m:val="p"/>
                </m:rPr>
                <w:rPr>
                  <w:rFonts w:ascii="Cambria Math" w:hAnsi="Cambria Math" w:cs="Times New Roman"/>
                </w:rPr>
                <m:t>ln</m:t>
              </m:r>
            </m:fName>
            <m:e>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in</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out</m:t>
                  </m:r>
                </m:sub>
              </m:sSub>
              <m:r>
                <w:rPr>
                  <w:rFonts w:ascii="Cambria Math" w:hAnsi="Cambria Math" w:cs="Times New Roman"/>
                </w:rPr>
                <m:t>)</m:t>
              </m:r>
            </m:e>
          </m:func>
        </m:oMath>
      </m:oMathPara>
    </w:p>
    <w:p w14:paraId="48D660E3" w14:textId="3D1A8098" w:rsidR="00575C1C" w:rsidRDefault="00807C49" w:rsidP="006370CA">
      <w:pPr>
        <w:pStyle w:val="a3"/>
        <w:ind w:left="360" w:firstLineChars="0" w:firstLine="0"/>
        <w:rPr>
          <w:rFonts w:ascii="Times New Roman" w:hAnsi="Times New Roman" w:cs="Times New Roman"/>
          <w:iCs/>
        </w:rPr>
      </w:pPr>
      <w:r>
        <w:rPr>
          <w:rFonts w:ascii="Times New Roman" w:hAnsi="Times New Roman" w:cs="Times New Roman" w:hint="eastAsia"/>
          <w:iCs/>
        </w:rPr>
        <w:t>(</w:t>
      </w:r>
      <w:r>
        <w:rPr>
          <w:rFonts w:ascii="Times New Roman" w:hAnsi="Times New Roman" w:cs="Times New Roman"/>
          <w:iCs/>
        </w:rPr>
        <w:t>c) Plug in numeric values</w:t>
      </w:r>
      <w:r w:rsidR="00185E51">
        <w:rPr>
          <w:rFonts w:ascii="Times New Roman" w:hAnsi="Times New Roman" w:cs="Times New Roman"/>
          <w:iCs/>
        </w:rPr>
        <w:t xml:space="preserve"> </w:t>
      </w:r>
      <m:oMath>
        <m:sSub>
          <m:sSubPr>
            <m:ctrlPr>
              <w:rPr>
                <w:rFonts w:ascii="Cambria Math" w:hAnsi="Cambria Math" w:cs="Times New Roman"/>
                <w:i/>
                <w:iCs/>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m:t>
        </m:r>
        <m:r>
          <w:rPr>
            <w:rFonts w:ascii="Cambria Math" w:hAnsi="Cambria Math" w:cs="Times New Roman"/>
          </w:rPr>
          <m:t>1.38×</m:t>
        </m:r>
        <m:sSup>
          <m:sSupPr>
            <m:ctrlPr>
              <w:rPr>
                <w:rFonts w:ascii="Cambria Math" w:hAnsi="Cambria Math" w:cs="Times New Roman"/>
                <w:iCs/>
              </w:rPr>
            </m:ctrlPr>
          </m:sSupPr>
          <m:e>
            <m:r>
              <w:rPr>
                <w:rFonts w:ascii="Cambria Math" w:hAnsi="Cambria Math" w:cs="Times New Roman"/>
              </w:rPr>
              <m:t>10</m:t>
            </m:r>
          </m:e>
          <m:sup>
            <m:r>
              <w:rPr>
                <w:rFonts w:ascii="Cambria Math" w:hAnsi="Cambria Math" w:cs="Times New Roman"/>
              </w:rPr>
              <m:t>-23</m:t>
            </m:r>
          </m:sup>
        </m:sSup>
        <m:r>
          <w:rPr>
            <w:rFonts w:ascii="Cambria Math" w:hAnsi="Cambria Math" w:cs="Times New Roman"/>
          </w:rPr>
          <m:t xml:space="preserve"> </m:t>
        </m:r>
        <m:r>
          <m:rPr>
            <m:sty m:val="p"/>
          </m:rPr>
          <w:rPr>
            <w:rFonts w:ascii="Cambria Math" w:hAnsi="Cambria Math" w:cs="Times New Roman"/>
          </w:rPr>
          <m:t>(J/K)</m:t>
        </m:r>
      </m:oMath>
      <w:r>
        <w:rPr>
          <w:rFonts w:ascii="Times New Roman" w:hAnsi="Times New Roman" w:cs="Times New Roman"/>
          <w:iCs/>
        </w:rPr>
        <w:t xml:space="preserve"> </w:t>
      </w:r>
      <w:r w:rsidR="00185E51">
        <w:rPr>
          <w:rFonts w:ascii="Times New Roman" w:hAnsi="Times New Roman" w:cs="Times New Roman"/>
          <w:iCs/>
        </w:rPr>
        <w:t xml:space="preserve">, </w:t>
      </w:r>
      <m:oMath>
        <m:r>
          <w:rPr>
            <w:rFonts w:ascii="Cambria Math" w:hAnsi="Cambria Math" w:cs="Times New Roman"/>
          </w:rPr>
          <m:t>q=1.6×</m:t>
        </m:r>
        <m:sSup>
          <m:sSupPr>
            <m:ctrlPr>
              <w:rPr>
                <w:rFonts w:ascii="Cambria Math" w:hAnsi="Cambria Math" w:cs="Times New Roman"/>
                <w:i/>
                <w:iCs/>
              </w:rPr>
            </m:ctrlPr>
          </m:sSupPr>
          <m:e>
            <m:r>
              <w:rPr>
                <w:rFonts w:ascii="Cambria Math" w:hAnsi="Cambria Math" w:cs="Times New Roman"/>
              </w:rPr>
              <m:t>10</m:t>
            </m:r>
          </m:e>
          <m:sup>
            <m:r>
              <w:rPr>
                <w:rFonts w:ascii="Cambria Math" w:hAnsi="Cambria Math" w:cs="Times New Roman"/>
              </w:rPr>
              <m:t>-19</m:t>
            </m:r>
          </m:sup>
        </m:sSup>
        <m:d>
          <m:dPr>
            <m:ctrlPr>
              <w:rPr>
                <w:rFonts w:ascii="Cambria Math" w:hAnsi="Cambria Math" w:cs="Times New Roman"/>
              </w:rPr>
            </m:ctrlPr>
          </m:dPr>
          <m:e>
            <m:r>
              <m:rPr>
                <m:sty m:val="p"/>
              </m:rPr>
              <w:rPr>
                <w:rFonts w:ascii="Cambria Math" w:hAnsi="Cambria Math" w:cs="Times New Roman"/>
              </w:rPr>
              <m:t>C</m:t>
            </m:r>
          </m:e>
        </m:d>
      </m:oMath>
      <w:r w:rsidR="006F401B">
        <w:rPr>
          <w:rFonts w:ascii="Times New Roman" w:hAnsi="Times New Roman" w:cs="Times New Roman" w:hint="eastAsia"/>
        </w:rPr>
        <w:t xml:space="preserve"> </w:t>
      </w:r>
      <w:r>
        <w:rPr>
          <w:rFonts w:ascii="Times New Roman" w:hAnsi="Times New Roman" w:cs="Times New Roman"/>
          <w:iCs/>
        </w:rPr>
        <w:t>to get</w:t>
      </w:r>
    </w:p>
    <w:p w14:paraId="05B4E35F" w14:textId="72968DDD" w:rsidR="00807C49" w:rsidRDefault="00807C49" w:rsidP="006370CA">
      <w:pPr>
        <w:pStyle w:val="a3"/>
        <w:ind w:left="360" w:firstLineChars="0" w:firstLine="0"/>
        <w:rPr>
          <w:rFonts w:ascii="Times New Roman" w:hAnsi="Times New Roman" w:cs="Times New Roman"/>
          <w:iCs/>
        </w:rPr>
      </w:pPr>
      <m:oMathPara>
        <m:oMath>
          <m:r>
            <w:rPr>
              <w:rFonts w:ascii="Cambria Math" w:hAnsi="Cambria Math" w:cs="Times New Roman"/>
            </w:rPr>
            <m:t>V=</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m:t>
              </m:r>
            </m:num>
            <m:den>
              <m:r>
                <w:rPr>
                  <w:rFonts w:ascii="Cambria Math" w:hAnsi="Cambria Math" w:cs="Times New Roman"/>
                </w:rPr>
                <m:t>q</m:t>
              </m:r>
            </m:den>
          </m:f>
          <m:func>
            <m:funcPr>
              <m:ctrlPr>
                <w:rPr>
                  <w:rFonts w:ascii="Cambria Math" w:hAnsi="Cambria Math" w:cs="Times New Roman"/>
                  <w:i/>
                  <w:iCs/>
                </w:rPr>
              </m:ctrlPr>
            </m:funcPr>
            <m:fName>
              <m:r>
                <m:rPr>
                  <m:sty m:val="p"/>
                </m:rPr>
                <w:rPr>
                  <w:rFonts w:ascii="Cambria Math" w:hAnsi="Cambria Math" w:cs="Times New Roman"/>
                </w:rPr>
                <m:t>ln</m:t>
              </m:r>
            </m:fName>
            <m:e>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in</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out</m:t>
                  </m:r>
                </m:sub>
              </m:sSub>
              <m:r>
                <w:rPr>
                  <w:rFonts w:ascii="Cambria Math" w:hAnsi="Cambria Math" w:cs="Times New Roman"/>
                </w:rPr>
                <m:t>)</m:t>
              </m:r>
            </m:e>
          </m:func>
          <m:r>
            <w:rPr>
              <w:rFonts w:ascii="Cambria Math" w:hAnsi="Cambria Math" w:cs="Times New Roman"/>
            </w:rPr>
            <m:t>=</m:t>
          </m:r>
          <m:r>
            <w:rPr>
              <w:rFonts w:ascii="Cambria Math" w:hAnsi="Cambria Math" w:cs="Times New Roman"/>
            </w:rPr>
            <m:t>0.0</m:t>
          </m:r>
          <m:r>
            <w:rPr>
              <w:rFonts w:ascii="Cambria Math" w:hAnsi="Cambria Math" w:cs="Times New Roman"/>
            </w:rPr>
            <m:t>85(</m:t>
          </m:r>
          <m:r>
            <m:rPr>
              <m:sty m:val="p"/>
            </m:rPr>
            <w:rPr>
              <w:rFonts w:ascii="Cambria Math" w:hAnsi="Cambria Math" w:cs="Times New Roman"/>
            </w:rPr>
            <m:t>V</m:t>
          </m:r>
          <m:r>
            <w:rPr>
              <w:rFonts w:ascii="Cambria Math" w:hAnsi="Cambria Math" w:cs="Times New Roman"/>
            </w:rPr>
            <m:t>)</m:t>
          </m:r>
        </m:oMath>
      </m:oMathPara>
    </w:p>
    <w:p w14:paraId="07557037" w14:textId="03B46BF3" w:rsidR="00575C1C" w:rsidRDefault="00807C49" w:rsidP="006370CA">
      <w:pPr>
        <w:pStyle w:val="a3"/>
        <w:ind w:left="360" w:firstLineChars="0" w:firstLine="0"/>
        <w:rPr>
          <w:rFonts w:ascii="Times New Roman" w:hAnsi="Times New Roman" w:cs="Times New Roman"/>
          <w:iCs/>
        </w:rPr>
      </w:pPr>
      <w:r>
        <w:rPr>
          <w:rFonts w:ascii="Times New Roman" w:hAnsi="Times New Roman" w:cs="Times New Roman"/>
          <w:iCs/>
        </w:rPr>
        <w:t>Which is around 85 mV</w:t>
      </w:r>
      <w:r w:rsidR="007503B2">
        <w:rPr>
          <w:rFonts w:ascii="Times New Roman" w:hAnsi="Times New Roman" w:cs="Times New Roman"/>
          <w:iCs/>
        </w:rPr>
        <w:t xml:space="preserve">, relatively closed to what we have in the previous question where </w:t>
      </w:r>
      <w:r w:rsidR="007503B2">
        <w:rPr>
          <w:rFonts w:ascii="Times New Roman" w:hAnsi="Times New Roman" w:cs="Times New Roman"/>
          <w:iCs/>
        </w:rPr>
        <w:lastRenderedPageBreak/>
        <w:t>V=110 mV</w:t>
      </w:r>
    </w:p>
    <w:p w14:paraId="215AE8C6" w14:textId="014D3F86" w:rsidR="00DA6FAC" w:rsidRDefault="00DA6FAC" w:rsidP="00575C1C">
      <w:pPr>
        <w:pStyle w:val="a3"/>
        <w:numPr>
          <w:ilvl w:val="0"/>
          <w:numId w:val="22"/>
        </w:numPr>
        <w:ind w:firstLineChars="0"/>
        <w:rPr>
          <w:rFonts w:ascii="Times New Roman" w:hAnsi="Times New Roman" w:cs="Times New Roman"/>
          <w:b/>
          <w:bCs/>
          <w:iCs/>
          <w:color w:val="FF0000"/>
        </w:rPr>
      </w:pPr>
      <w:r>
        <w:rPr>
          <w:rFonts w:ascii="Times New Roman" w:hAnsi="Times New Roman" w:cs="Times New Roman" w:hint="eastAsia"/>
          <w:b/>
          <w:bCs/>
          <w:iCs/>
          <w:color w:val="FF0000"/>
        </w:rPr>
        <w:t>Y</w:t>
      </w:r>
      <w:r>
        <w:rPr>
          <w:rFonts w:ascii="Times New Roman" w:hAnsi="Times New Roman" w:cs="Times New Roman"/>
          <w:b/>
          <w:bCs/>
          <w:iCs/>
          <w:color w:val="FF0000"/>
        </w:rPr>
        <w:t>ou may need to confirm with your instructor about the numeric values in this problem. For instance, what is the strength of magnetic field at Sydney harbor. It is not given in the problem.</w:t>
      </w:r>
    </w:p>
    <w:p w14:paraId="748C886E" w14:textId="5719FDCF" w:rsidR="00575C1C" w:rsidRDefault="00494763" w:rsidP="00DA6FAC">
      <w:pPr>
        <w:pStyle w:val="a3"/>
        <w:ind w:left="360" w:firstLineChars="0" w:firstLine="0"/>
        <w:rPr>
          <w:rFonts w:ascii="Times New Roman" w:hAnsi="Times New Roman" w:cs="Times New Roman"/>
          <w:b/>
          <w:bCs/>
          <w:iCs/>
          <w:color w:val="FF0000"/>
        </w:rPr>
      </w:pPr>
      <w:r>
        <w:rPr>
          <w:rFonts w:ascii="Times New Roman" w:hAnsi="Times New Roman" w:cs="Times New Roman"/>
          <w:b/>
          <w:bCs/>
          <w:iCs/>
          <w:color w:val="FF0000"/>
        </w:rPr>
        <w:t xml:space="preserve">(a) </w:t>
      </w:r>
      <w:r w:rsidRPr="00494763">
        <w:rPr>
          <w:rFonts w:ascii="Times New Roman" w:hAnsi="Times New Roman" w:cs="Times New Roman" w:hint="eastAsia"/>
          <w:b/>
          <w:bCs/>
          <w:iCs/>
          <w:color w:val="FF0000"/>
        </w:rPr>
        <w:t>I</w:t>
      </w:r>
      <w:r w:rsidRPr="00494763">
        <w:rPr>
          <w:rFonts w:ascii="Times New Roman" w:hAnsi="Times New Roman" w:cs="Times New Roman"/>
          <w:b/>
          <w:bCs/>
          <w:iCs/>
          <w:color w:val="FF0000"/>
        </w:rPr>
        <w:t xml:space="preserve"> am not sure what it means by “oriented vertically”, does it mean the rod is perpendicular to the magnetic field? </w:t>
      </w:r>
      <w:r w:rsidR="008F1F7E">
        <w:rPr>
          <w:rFonts w:ascii="Times New Roman" w:hAnsi="Times New Roman" w:cs="Times New Roman"/>
          <w:b/>
          <w:bCs/>
          <w:iCs/>
          <w:color w:val="FF0000"/>
        </w:rPr>
        <w:t xml:space="preserve">How is the velocity oriented? </w:t>
      </w:r>
      <w:r w:rsidRPr="00494763">
        <w:rPr>
          <w:rFonts w:ascii="Times New Roman" w:hAnsi="Times New Roman" w:cs="Times New Roman"/>
          <w:b/>
          <w:bCs/>
          <w:iCs/>
          <w:color w:val="FF0000"/>
        </w:rPr>
        <w:t>I will calculate with th</w:t>
      </w:r>
      <w:r w:rsidR="008F1F7E">
        <w:rPr>
          <w:rFonts w:ascii="Times New Roman" w:hAnsi="Times New Roman" w:cs="Times New Roman"/>
          <w:b/>
          <w:bCs/>
          <w:iCs/>
          <w:color w:val="FF0000"/>
        </w:rPr>
        <w:t>e assumption that the velocity, the rod, and the magnetic field are mutually perpendicular.</w:t>
      </w:r>
    </w:p>
    <w:p w14:paraId="72C36276" w14:textId="4580005B" w:rsidR="008F1F7E" w:rsidRPr="008F1F7E" w:rsidRDefault="00494763" w:rsidP="008F1F7E">
      <w:pPr>
        <w:pStyle w:val="a3"/>
        <w:ind w:left="360" w:firstLineChars="0" w:firstLine="0"/>
        <w:rPr>
          <w:rFonts w:ascii="Times New Roman" w:hAnsi="Times New Roman" w:cs="Times New Roman" w:hint="eastAsia"/>
          <w:iCs/>
        </w:rPr>
      </w:pPr>
      <w:r>
        <w:rPr>
          <w:rFonts w:ascii="Times New Roman" w:hAnsi="Times New Roman" w:cs="Times New Roman"/>
          <w:iCs/>
        </w:rPr>
        <w:t xml:space="preserve">The potential difference is given by </w:t>
      </w:r>
      <w:proofErr w:type="spellStart"/>
      <w:r>
        <w:rPr>
          <w:rFonts w:ascii="Times New Roman" w:hAnsi="Times New Roman" w:cs="Times New Roman"/>
          <w:iCs/>
        </w:rPr>
        <w:t>Farady’s</w:t>
      </w:r>
      <w:proofErr w:type="spellEnd"/>
      <w:r>
        <w:rPr>
          <w:rFonts w:ascii="Times New Roman" w:hAnsi="Times New Roman" w:cs="Times New Roman"/>
          <w:iCs/>
        </w:rPr>
        <w:t xml:space="preserve"> law of induction that</w:t>
      </w:r>
    </w:p>
    <w:p w14:paraId="27DC4389" w14:textId="12AA424C" w:rsidR="00494763" w:rsidRPr="00494763" w:rsidRDefault="00494763" w:rsidP="00494763">
      <w:pPr>
        <w:pStyle w:val="a3"/>
        <w:ind w:left="360" w:firstLineChars="0" w:firstLine="0"/>
        <w:rPr>
          <w:rFonts w:ascii="Times New Roman" w:hAnsi="Times New Roman" w:cs="Times New Roman"/>
          <w:iCs/>
        </w:rPr>
      </w:pPr>
      <m:oMathPara>
        <m:oMath>
          <m:r>
            <w:rPr>
              <w:rFonts w:ascii="Cambria Math" w:hAnsi="Cambria Math" w:cs="Times New Roman"/>
            </w:rPr>
            <m:t>V=Blv</m:t>
          </m:r>
        </m:oMath>
      </m:oMathPara>
    </w:p>
    <w:p w14:paraId="56E6FF41" w14:textId="67D51AEB" w:rsidR="00494763" w:rsidRDefault="00494763" w:rsidP="00494763">
      <w:pPr>
        <w:pStyle w:val="a3"/>
        <w:ind w:left="360" w:firstLineChars="0" w:firstLine="0"/>
        <w:rPr>
          <w:rFonts w:ascii="Times New Roman" w:hAnsi="Times New Roman" w:cs="Times New Roman"/>
          <w:iCs/>
        </w:rPr>
      </w:pPr>
      <w:r>
        <w:rPr>
          <w:rFonts w:ascii="Times New Roman" w:hAnsi="Times New Roman" w:cs="Times New Roman"/>
          <w:iCs/>
        </w:rPr>
        <w:t xml:space="preserve">(b) Below is a diagram. The circuits contain the ampullary organ that moves in magnetic field to produce Emf, the resistor </w:t>
      </w:r>
      <w:r w:rsidR="00AE0BE7">
        <w:rPr>
          <w:rFonts w:ascii="Times New Roman" w:hAnsi="Times New Roman" w:cs="Times New Roman"/>
          <w:iCs/>
        </w:rPr>
        <w:t>at the end of the organ, and another resistor due to the environment and the rest of the body.</w:t>
      </w:r>
    </w:p>
    <w:p w14:paraId="28BE0972" w14:textId="628D0433" w:rsidR="00494763" w:rsidRDefault="00494763" w:rsidP="00494763">
      <w:pPr>
        <w:pStyle w:val="a3"/>
        <w:ind w:left="360" w:firstLineChars="0" w:firstLine="0"/>
        <w:rPr>
          <w:rFonts w:ascii="Times New Roman" w:hAnsi="Times New Roman" w:cs="Times New Roman"/>
          <w:iCs/>
        </w:rPr>
      </w:pPr>
      <w:r>
        <w:rPr>
          <w:noProof/>
        </w:rPr>
        <w:drawing>
          <wp:inline distT="0" distB="0" distL="0" distR="0" wp14:anchorId="09FC337C" wp14:editId="1BA8A7F1">
            <wp:extent cx="5297659" cy="3837709"/>
            <wp:effectExtent l="0" t="0" r="0" b="0"/>
            <wp:docPr id="8" name="图片 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示&#10;&#10;描述已自动生成"/>
                    <pic:cNvPicPr/>
                  </pic:nvPicPr>
                  <pic:blipFill>
                    <a:blip r:embed="rId11"/>
                    <a:stretch>
                      <a:fillRect/>
                    </a:stretch>
                  </pic:blipFill>
                  <pic:spPr>
                    <a:xfrm>
                      <a:off x="0" y="0"/>
                      <a:ext cx="5303750" cy="3842121"/>
                    </a:xfrm>
                    <a:prstGeom prst="rect">
                      <a:avLst/>
                    </a:prstGeom>
                  </pic:spPr>
                </pic:pic>
              </a:graphicData>
            </a:graphic>
          </wp:inline>
        </w:drawing>
      </w:r>
    </w:p>
    <w:p w14:paraId="32D3A951" w14:textId="1F0C0E65" w:rsidR="00AE0BE7" w:rsidRDefault="00AE0BE7" w:rsidP="00AE0BE7">
      <w:pPr>
        <w:pStyle w:val="a3"/>
        <w:ind w:left="360" w:firstLineChars="0" w:firstLine="0"/>
        <w:rPr>
          <w:rFonts w:ascii="Times New Roman" w:hAnsi="Times New Roman" w:cs="Times New Roman"/>
          <w:iCs/>
        </w:rPr>
      </w:pPr>
      <w:r>
        <w:rPr>
          <w:rFonts w:ascii="Times New Roman" w:hAnsi="Times New Roman" w:cs="Times New Roman" w:hint="eastAsia"/>
          <w:iCs/>
        </w:rPr>
        <w:t>(</w:t>
      </w:r>
      <w:r>
        <w:rPr>
          <w:rFonts w:ascii="Times New Roman" w:hAnsi="Times New Roman" w:cs="Times New Roman"/>
          <w:iCs/>
        </w:rPr>
        <w:t>c) The voltage across the receptor is, by Ohm’s law</w:t>
      </w:r>
    </w:p>
    <w:p w14:paraId="2C910040" w14:textId="19B0DFC5" w:rsidR="00AE0BE7" w:rsidRPr="00AE0BE7" w:rsidRDefault="00AE0BE7" w:rsidP="00AE0BE7">
      <w:pPr>
        <w:pStyle w:val="a3"/>
        <w:ind w:left="360" w:firstLineChars="0" w:firstLine="0"/>
        <w:rPr>
          <w:rFonts w:ascii="Times New Roman" w:hAnsi="Times New Roman" w:cs="Times New Roman"/>
          <w:iCs/>
        </w:rPr>
      </w:pPr>
      <m:oMathPara>
        <m:oMath>
          <m:f>
            <m:fPr>
              <m:ctrlPr>
                <w:rPr>
                  <w:rFonts w:ascii="Cambria Math" w:hAnsi="Cambria Math" w:cs="Times New Roman"/>
                  <w:i/>
                  <w:iCs/>
                </w:rPr>
              </m:ctrlPr>
            </m:fPr>
            <m:num>
              <m:r>
                <w:rPr>
                  <w:rFonts w:ascii="Cambria Math" w:hAnsi="Cambria Math" w:cs="Times New Roman"/>
                </w:rPr>
                <m:t>V</m:t>
              </m:r>
            </m:num>
            <m:den>
              <m:r>
                <w:rPr>
                  <w:rFonts w:ascii="Cambria Math" w:hAnsi="Cambria Math" w:cs="Times New Roman"/>
                </w:rPr>
                <m:t>R</m:t>
              </m:r>
            </m:den>
          </m:f>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Blv</m:t>
              </m:r>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num>
            <m:den>
              <m:r>
                <w:rPr>
                  <w:rFonts w:ascii="Cambria Math" w:hAnsi="Cambria Math" w:cs="Times New Roman"/>
                </w:rPr>
                <m:t>R</m:t>
              </m:r>
            </m:den>
          </m:f>
        </m:oMath>
      </m:oMathPara>
    </w:p>
    <w:p w14:paraId="3185519F" w14:textId="2A40ECEB" w:rsidR="00AE0BE7" w:rsidRDefault="00AE0BE7" w:rsidP="00AE0BE7">
      <w:pPr>
        <w:pStyle w:val="a3"/>
        <w:ind w:left="360" w:firstLineChars="0" w:firstLine="0"/>
        <w:rPr>
          <w:rFonts w:ascii="Times New Roman" w:hAnsi="Times New Roman" w:cs="Times New Roman"/>
          <w:iCs/>
        </w:rPr>
      </w:pPr>
      <w:r>
        <w:rPr>
          <w:rFonts w:ascii="Times New Roman" w:hAnsi="Times New Roman" w:cs="Times New Roman" w:hint="eastAsia"/>
          <w:iCs/>
        </w:rPr>
        <w:t>(</w:t>
      </w:r>
      <w:r>
        <w:rPr>
          <w:rFonts w:ascii="Times New Roman" w:hAnsi="Times New Roman" w:cs="Times New Roman"/>
          <w:iCs/>
        </w:rPr>
        <w:t xml:space="preserve">d) According to this site </w:t>
      </w:r>
    </w:p>
    <w:p w14:paraId="17CDA9D9" w14:textId="1E94C9BF" w:rsidR="00AE0BE7" w:rsidRDefault="00AE0BE7" w:rsidP="00AE0BE7">
      <w:pPr>
        <w:pStyle w:val="a3"/>
        <w:ind w:left="360" w:firstLineChars="0" w:firstLine="0"/>
        <w:rPr>
          <w:rFonts w:ascii="Times New Roman" w:hAnsi="Times New Roman" w:cs="Times New Roman"/>
          <w:iCs/>
        </w:rPr>
      </w:pPr>
      <w:hyperlink r:id="rId12" w:history="1">
        <w:r w:rsidRPr="00C80675">
          <w:rPr>
            <w:rStyle w:val="a9"/>
            <w:rFonts w:ascii="Times New Roman" w:hAnsi="Times New Roman" w:cs="Times New Roman"/>
            <w:iCs/>
          </w:rPr>
          <w:t>https://www.magnetic-declination.com/Australia/Sydney/124736.html</w:t>
        </w:r>
      </w:hyperlink>
    </w:p>
    <w:p w14:paraId="3DBF3C28" w14:textId="18840908" w:rsidR="00AE0BE7" w:rsidRDefault="00AE0BE7" w:rsidP="00AE0BE7">
      <w:pPr>
        <w:pStyle w:val="a3"/>
        <w:ind w:left="360" w:firstLineChars="0" w:firstLine="0"/>
        <w:rPr>
          <w:rFonts w:ascii="Times New Roman" w:hAnsi="Times New Roman" w:cs="Times New Roman"/>
          <w:iCs/>
        </w:rPr>
      </w:pPr>
      <w:r>
        <w:rPr>
          <w:rFonts w:ascii="Times New Roman" w:hAnsi="Times New Roman" w:cs="Times New Roman"/>
          <w:iCs/>
        </w:rPr>
        <w:t>The magnetic field at Sydney is 0.0</w:t>
      </w:r>
      <w:r w:rsidRPr="00AE0BE7">
        <w:rPr>
          <w:rFonts w:ascii="Times New Roman" w:hAnsi="Times New Roman" w:cs="Times New Roman"/>
          <w:iCs/>
        </w:rPr>
        <w:t xml:space="preserve">57 </w:t>
      </w:r>
      <w:proofErr w:type="spellStart"/>
      <w:r w:rsidRPr="00AE0BE7">
        <w:rPr>
          <w:rFonts w:ascii="Times New Roman" w:hAnsi="Times New Roman" w:cs="Times New Roman"/>
          <w:iCs/>
        </w:rPr>
        <w:t>m</w:t>
      </w:r>
      <w:r w:rsidRPr="00AE0BE7">
        <w:rPr>
          <w:rFonts w:ascii="Times New Roman" w:hAnsi="Times New Roman" w:cs="Times New Roman"/>
          <w:iCs/>
        </w:rPr>
        <w:t>T</w:t>
      </w:r>
      <w:r>
        <w:rPr>
          <w:rFonts w:ascii="Times New Roman" w:hAnsi="Times New Roman" w:cs="Times New Roman"/>
          <w:iCs/>
        </w:rPr>
        <w:t>.</w:t>
      </w:r>
      <w:proofErr w:type="spellEnd"/>
      <w:r>
        <w:rPr>
          <w:rFonts w:ascii="Times New Roman" w:hAnsi="Times New Roman" w:cs="Times New Roman"/>
          <w:iCs/>
        </w:rPr>
        <w:t xml:space="preserve"> The EMF per centimeter is given by</w:t>
      </w:r>
    </w:p>
    <w:p w14:paraId="57C2AD07" w14:textId="4F0725B1" w:rsidR="00AE0BE7" w:rsidRPr="009376EA" w:rsidRDefault="00AE0BE7" w:rsidP="00AE0BE7">
      <w:pPr>
        <w:pStyle w:val="a3"/>
        <w:ind w:left="360" w:firstLineChars="0" w:firstLine="0"/>
        <w:rPr>
          <w:rFonts w:ascii="Times New Roman" w:hAnsi="Times New Roman" w:cs="Times New Roman"/>
          <w:iCs/>
        </w:rPr>
      </w:pPr>
      <m:oMathPara>
        <m:oMath>
          <m:r>
            <w:rPr>
              <w:rFonts w:ascii="Cambria Math" w:hAnsi="Cambria Math" w:cs="Times New Roman"/>
            </w:rPr>
            <m:t>Bv</m:t>
          </m:r>
          <m:r>
            <w:rPr>
              <w:rFonts w:ascii="Cambria Math" w:hAnsi="Cambria Math" w:cs="Times New Roman"/>
            </w:rPr>
            <m:t>=2.85×</m:t>
          </m:r>
          <m:sSup>
            <m:sSupPr>
              <m:ctrlPr>
                <w:rPr>
                  <w:rFonts w:ascii="Cambria Math" w:hAnsi="Cambria Math" w:cs="Times New Roman"/>
                  <w:i/>
                  <w:iCs/>
                </w:rPr>
              </m:ctrlPr>
            </m:sSupPr>
            <m:e>
              <m:r>
                <w:rPr>
                  <w:rFonts w:ascii="Cambria Math" w:hAnsi="Cambria Math" w:cs="Times New Roman"/>
                </w:rPr>
                <m:t>10</m:t>
              </m:r>
            </m:e>
            <m:sup>
              <m:r>
                <w:rPr>
                  <w:rFonts w:ascii="Cambria Math" w:hAnsi="Cambria Math" w:cs="Times New Roman"/>
                </w:rPr>
                <m:t>-5</m:t>
              </m:r>
            </m:sup>
          </m:sSup>
          <m:r>
            <w:rPr>
              <w:rFonts w:ascii="Cambria Math" w:hAnsi="Cambria Math" w:cs="Times New Roman"/>
            </w:rPr>
            <m:t xml:space="preserve"> (</m:t>
          </m:r>
          <m:r>
            <m:rPr>
              <m:sty m:val="p"/>
            </m:rPr>
            <w:rPr>
              <w:rFonts w:ascii="Cambria Math" w:hAnsi="Cambria Math" w:cs="Times New Roman"/>
            </w:rPr>
            <m:t>V/cm</m:t>
          </m:r>
          <m:r>
            <w:rPr>
              <w:rFonts w:ascii="Cambria Math" w:hAnsi="Cambria Math" w:cs="Times New Roman"/>
            </w:rPr>
            <m:t>)</m:t>
          </m:r>
        </m:oMath>
      </m:oMathPara>
    </w:p>
    <w:p w14:paraId="603DD542" w14:textId="46215084" w:rsidR="009376EA" w:rsidRPr="009376EA" w:rsidRDefault="009376EA" w:rsidP="00AE0BE7">
      <w:pPr>
        <w:pStyle w:val="a3"/>
        <w:ind w:left="360" w:firstLineChars="0" w:firstLine="0"/>
        <w:rPr>
          <w:rFonts w:ascii="Times New Roman" w:hAnsi="Times New Roman" w:cs="Times New Roman" w:hint="eastAsia"/>
          <w:b/>
          <w:bCs/>
          <w:color w:val="FF0000"/>
        </w:rPr>
      </w:pPr>
      <w:r>
        <w:rPr>
          <w:rFonts w:ascii="Times New Roman" w:hAnsi="Times New Roman" w:cs="Times New Roman"/>
          <w:b/>
          <w:bCs/>
          <w:color w:val="FF0000"/>
        </w:rPr>
        <w:t xml:space="preserve">If we also consider the 65 degrees inclination of the B field above horizontal, the result will be multiplied by another factor of </w:t>
      </w:r>
      <m:oMath>
        <m:r>
          <m:rPr>
            <m:sty m:val="b"/>
          </m:rPr>
          <w:rPr>
            <w:rFonts w:ascii="Cambria Math" w:hAnsi="Cambria Math" w:cs="Times New Roman"/>
            <w:color w:val="FF0000"/>
          </w:rPr>
          <m:t>cos</m:t>
        </m:r>
        <m:d>
          <m:dPr>
            <m:ctrlPr>
              <w:rPr>
                <w:rFonts w:ascii="Cambria Math" w:hAnsi="Cambria Math" w:cs="Times New Roman"/>
                <w:b/>
                <w:bCs/>
                <w:iCs/>
                <w:color w:val="FF0000"/>
              </w:rPr>
            </m:ctrlPr>
          </m:dPr>
          <m:e>
            <m:r>
              <m:rPr>
                <m:sty m:val="b"/>
              </m:rPr>
              <w:rPr>
                <w:rFonts w:ascii="Cambria Math" w:hAnsi="Cambria Math" w:cs="Times New Roman"/>
                <w:color w:val="FF0000"/>
              </w:rPr>
              <m:t>65</m:t>
            </m:r>
            <m:r>
              <m:rPr>
                <m:sty m:val="b"/>
              </m:rPr>
              <w:rPr>
                <w:rFonts w:ascii="Cambria Math" w:hAnsi="Cambria Math" w:cs="Times New Roman" w:hint="eastAsia"/>
                <w:color w:val="FF0000"/>
              </w:rPr>
              <m:t>°</m:t>
            </m:r>
          </m:e>
        </m:d>
        <m:r>
          <m:rPr>
            <m:sty m:val="bi"/>
          </m:rPr>
          <w:rPr>
            <w:rFonts w:ascii="Cambria Math" w:hAnsi="Cambria Math" w:cs="Times New Roman"/>
            <w:color w:val="FF0000"/>
          </w:rPr>
          <m:t>~0.4226</m:t>
        </m:r>
      </m:oMath>
    </w:p>
    <w:p w14:paraId="43224209" w14:textId="7D1673B3" w:rsidR="00DA6FAC" w:rsidRDefault="00DA6FAC" w:rsidP="00DA6FAC">
      <w:pPr>
        <w:ind w:firstLine="360"/>
        <w:rPr>
          <w:rFonts w:ascii="Times New Roman" w:hAnsi="Times New Roman" w:cs="Times New Roman"/>
          <w:iCs/>
        </w:rPr>
      </w:pPr>
      <w:r>
        <w:rPr>
          <w:rFonts w:ascii="Times New Roman" w:hAnsi="Times New Roman" w:cs="Times New Roman" w:hint="eastAsia"/>
          <w:iCs/>
        </w:rPr>
        <w:t>(</w:t>
      </w:r>
      <w:r>
        <w:rPr>
          <w:rFonts w:ascii="Times New Roman" w:hAnsi="Times New Roman" w:cs="Times New Roman"/>
          <w:iCs/>
        </w:rPr>
        <w:t xml:space="preserve">e) It is </w:t>
      </w:r>
      <w:r w:rsidR="009376EA">
        <w:rPr>
          <w:rFonts w:ascii="Times New Roman" w:hAnsi="Times New Roman" w:cs="Times New Roman"/>
          <w:iCs/>
        </w:rPr>
        <w:t>slightly higher</w:t>
      </w:r>
      <w:r>
        <w:rPr>
          <w:rFonts w:ascii="Times New Roman" w:hAnsi="Times New Roman" w:cs="Times New Roman"/>
          <w:iCs/>
        </w:rPr>
        <w:t xml:space="preserve"> </w:t>
      </w:r>
      <w:r w:rsidR="009376EA">
        <w:rPr>
          <w:rFonts w:ascii="Times New Roman" w:hAnsi="Times New Roman" w:cs="Times New Roman"/>
          <w:iCs/>
        </w:rPr>
        <w:t>than</w:t>
      </w:r>
      <w:r>
        <w:rPr>
          <w:rFonts w:ascii="Times New Roman" w:hAnsi="Times New Roman" w:cs="Times New Roman"/>
          <w:iCs/>
        </w:rPr>
        <w:t xml:space="preserve"> the range that a shark can detect. </w:t>
      </w:r>
      <w:r w:rsidR="009376EA" w:rsidRPr="009376EA">
        <w:rPr>
          <w:rFonts w:ascii="Times New Roman" w:hAnsi="Times New Roman" w:cs="Times New Roman" w:hint="eastAsia"/>
          <w:b/>
          <w:bCs/>
          <w:iCs/>
          <w:color w:val="FF0000"/>
        </w:rPr>
        <w:t>(</w:t>
      </w:r>
      <w:r w:rsidR="009376EA" w:rsidRPr="009376EA">
        <w:rPr>
          <w:rFonts w:ascii="Times New Roman" w:hAnsi="Times New Roman" w:cs="Times New Roman"/>
          <w:b/>
          <w:bCs/>
          <w:iCs/>
          <w:color w:val="FF0000"/>
        </w:rPr>
        <w:t xml:space="preserve">But, as we have mentioned </w:t>
      </w:r>
      <w:r w:rsidR="009376EA" w:rsidRPr="009376EA">
        <w:rPr>
          <w:rFonts w:ascii="Times New Roman" w:hAnsi="Times New Roman" w:cs="Times New Roman"/>
          <w:b/>
          <w:bCs/>
          <w:iCs/>
          <w:color w:val="FF0000"/>
        </w:rPr>
        <w:lastRenderedPageBreak/>
        <w:t xml:space="preserve">above, due to the possible inclination of B field, as well as the </w:t>
      </w:r>
      <w:proofErr w:type="gramStart"/>
      <w:r w:rsidR="009376EA" w:rsidRPr="009376EA">
        <w:rPr>
          <w:rFonts w:ascii="Times New Roman" w:hAnsi="Times New Roman" w:cs="Times New Roman"/>
          <w:b/>
          <w:bCs/>
          <w:iCs/>
          <w:color w:val="FF0000"/>
        </w:rPr>
        <w:t>particular direction</w:t>
      </w:r>
      <w:proofErr w:type="gramEnd"/>
      <w:r w:rsidR="009376EA" w:rsidRPr="009376EA">
        <w:rPr>
          <w:rFonts w:ascii="Times New Roman" w:hAnsi="Times New Roman" w:cs="Times New Roman"/>
          <w:b/>
          <w:bCs/>
          <w:iCs/>
          <w:color w:val="FF0000"/>
        </w:rPr>
        <w:t xml:space="preserve"> of the shark’s velocity, it could be in the range)</w:t>
      </w:r>
    </w:p>
    <w:p w14:paraId="33F4F5D5" w14:textId="41B738FF" w:rsidR="00DA6FAC" w:rsidRDefault="00DA6FAC" w:rsidP="00DA6FAC">
      <w:pPr>
        <w:ind w:firstLine="360"/>
        <w:rPr>
          <w:rFonts w:ascii="Times New Roman" w:hAnsi="Times New Roman" w:cs="Times New Roman"/>
          <w:iCs/>
        </w:rPr>
      </w:pPr>
      <w:r>
        <w:rPr>
          <w:rFonts w:ascii="Times New Roman" w:hAnsi="Times New Roman" w:cs="Times New Roman" w:hint="eastAsia"/>
          <w:iCs/>
        </w:rPr>
        <w:t>(</w:t>
      </w:r>
      <w:r>
        <w:rPr>
          <w:rFonts w:ascii="Times New Roman" w:hAnsi="Times New Roman" w:cs="Times New Roman"/>
          <w:iCs/>
        </w:rPr>
        <w:t xml:space="preserve">f) </w:t>
      </w:r>
      <w:r w:rsidR="008F1F7E">
        <w:rPr>
          <w:rFonts w:ascii="Times New Roman" w:hAnsi="Times New Roman" w:cs="Times New Roman"/>
          <w:iCs/>
        </w:rPr>
        <w:t>Since</w:t>
      </w:r>
      <w:r>
        <w:rPr>
          <w:rFonts w:ascii="Times New Roman" w:hAnsi="Times New Roman" w:cs="Times New Roman"/>
          <w:iCs/>
        </w:rPr>
        <w:t xml:space="preserve"> </w:t>
      </w:r>
      <m:oMath>
        <m:r>
          <w:rPr>
            <w:rFonts w:ascii="Cambria Math" w:hAnsi="Cambria Math" w:cs="Times New Roman"/>
          </w:rPr>
          <m:t>l=10</m:t>
        </m:r>
      </m:oMath>
      <w:r>
        <w:rPr>
          <w:rFonts w:ascii="Times New Roman" w:hAnsi="Times New Roman" w:cs="Times New Roman" w:hint="eastAsia"/>
          <w:iCs/>
        </w:rPr>
        <w:t xml:space="preserve"> </w:t>
      </w:r>
      <w:r>
        <w:rPr>
          <w:rFonts w:ascii="Times New Roman" w:hAnsi="Times New Roman" w:cs="Times New Roman"/>
          <w:iCs/>
        </w:rPr>
        <w:t>cm</w:t>
      </w:r>
      <w:r w:rsidR="008F1F7E">
        <w:rPr>
          <w:rFonts w:ascii="Times New Roman" w:hAnsi="Times New Roman" w:cs="Times New Roman"/>
          <w:iCs/>
        </w:rPr>
        <w:t>,</w:t>
      </w:r>
      <w:r>
        <w:rPr>
          <w:rFonts w:ascii="Times New Roman" w:hAnsi="Times New Roman" w:cs="Times New Roman"/>
          <w:iCs/>
        </w:rPr>
        <w:t xml:space="preserve"> </w:t>
      </w:r>
      <w:proofErr w:type="gramStart"/>
      <w:r>
        <w:rPr>
          <w:rFonts w:ascii="Times New Roman" w:hAnsi="Times New Roman" w:cs="Times New Roman"/>
          <w:iCs/>
        </w:rPr>
        <w:t>The</w:t>
      </w:r>
      <w:proofErr w:type="gramEnd"/>
      <w:r>
        <w:rPr>
          <w:rFonts w:ascii="Times New Roman" w:hAnsi="Times New Roman" w:cs="Times New Roman"/>
          <w:iCs/>
        </w:rPr>
        <w:t xml:space="preserve"> range of detectable voltage for the ampullary organ is given by</w:t>
      </w:r>
      <w:r w:rsidR="008F1F7E">
        <w:rPr>
          <w:rFonts w:ascii="Times New Roman" w:hAnsi="Times New Roman" w:cs="Times New Roman"/>
          <w:iCs/>
        </w:rPr>
        <w:t xml:space="preserve"> between</w:t>
      </w:r>
    </w:p>
    <w:p w14:paraId="01FA2EF1" w14:textId="364F8C4E" w:rsidR="00DA6FAC" w:rsidRDefault="00DA6FAC" w:rsidP="00DA6FAC">
      <w:pPr>
        <w:ind w:firstLine="360"/>
        <w:rPr>
          <w:rFonts w:ascii="Times New Roman" w:hAnsi="Times New Roman" w:cs="Times New Roman"/>
          <w:iCs/>
        </w:rPr>
      </w:pPr>
      <m:oMathPara>
        <m:oMath>
          <m:r>
            <w:rPr>
              <w:rFonts w:ascii="Cambria Math" w:hAnsi="Cambria Math" w:cs="Times New Roman"/>
            </w:rPr>
            <m:t>5 (</m:t>
          </m:r>
          <m:r>
            <m:rPr>
              <m:sty m:val="p"/>
            </m:rPr>
            <w:rPr>
              <w:rFonts w:ascii="Cambria Math" w:hAnsi="Cambria Math" w:cs="Times New Roman"/>
            </w:rPr>
            <m:t>nV/cm</m:t>
          </m:r>
          <m:r>
            <w:rPr>
              <w:rFonts w:ascii="Cambria Math" w:hAnsi="Cambria Math" w:cs="Times New Roman"/>
            </w:rPr>
            <m:t>) ×10</m:t>
          </m:r>
          <m:r>
            <w:rPr>
              <w:rFonts w:ascii="Cambria Math" w:hAnsi="Cambria Math" w:cs="Times New Roman"/>
            </w:rPr>
            <m:t>(</m:t>
          </m:r>
          <m:r>
            <m:rPr>
              <m:sty m:val="p"/>
            </m:rPr>
            <w:rPr>
              <w:rFonts w:ascii="Cambria Math" w:hAnsi="Cambria Math" w:cs="Times New Roman"/>
            </w:rPr>
            <m:t>cm</m:t>
          </m:r>
          <m:r>
            <m:rPr>
              <m:sty m:val="p"/>
            </m:rPr>
            <w:rPr>
              <w:rFonts w:ascii="Cambria Math" w:hAnsi="Cambria Math" w:cs="Times New Roman"/>
            </w:rPr>
            <m:t>)</m:t>
          </m:r>
          <m:r>
            <m:rPr>
              <m:sty m:val="p"/>
            </m:rPr>
            <w:rPr>
              <w:rFonts w:ascii="Cambria Math" w:hAnsi="Cambria Math" w:cs="Times New Roman"/>
            </w:rPr>
            <m:t>=</m:t>
          </m:r>
          <m:r>
            <m:rPr>
              <m:sty m:val="p"/>
            </m:rPr>
            <w:rPr>
              <w:rFonts w:ascii="Cambria Math" w:hAnsi="Cambria Math" w:cs="Times New Roman"/>
            </w:rPr>
            <m:t>50(nV)</m:t>
          </m:r>
          <m:r>
            <w:rPr>
              <w:rFonts w:ascii="Cambria Math" w:hAnsi="Cambria Math" w:cs="Times New Roman"/>
            </w:rPr>
            <m:t xml:space="preserve"> </m:t>
          </m:r>
        </m:oMath>
      </m:oMathPara>
    </w:p>
    <w:p w14:paraId="6368EAD1" w14:textId="63D94A3C" w:rsidR="00DA6FAC" w:rsidRDefault="008F1F7E" w:rsidP="00DA6FAC">
      <w:pPr>
        <w:ind w:firstLine="360"/>
        <w:rPr>
          <w:rFonts w:ascii="Times New Roman" w:hAnsi="Times New Roman" w:cs="Times New Roman"/>
          <w:iCs/>
        </w:rPr>
      </w:pPr>
      <w:r>
        <w:rPr>
          <w:rFonts w:ascii="Times New Roman" w:hAnsi="Times New Roman" w:cs="Times New Roman" w:hint="eastAsia"/>
          <w:iCs/>
        </w:rPr>
        <w:t>a</w:t>
      </w:r>
      <w:r>
        <w:rPr>
          <w:rFonts w:ascii="Times New Roman" w:hAnsi="Times New Roman" w:cs="Times New Roman"/>
          <w:iCs/>
        </w:rPr>
        <w:t>nd</w:t>
      </w:r>
    </w:p>
    <w:p w14:paraId="2201C374" w14:textId="428669F1" w:rsidR="008F1F7E" w:rsidRPr="008F1F7E" w:rsidRDefault="008F1F7E" w:rsidP="00DA6FAC">
      <w:pPr>
        <w:ind w:firstLine="360"/>
        <w:rPr>
          <w:rFonts w:ascii="Times New Roman" w:hAnsi="Times New Roman" w:cs="Times New Roman"/>
        </w:rPr>
      </w:pPr>
      <m:oMathPara>
        <m:oMath>
          <m:r>
            <w:rPr>
              <w:rFonts w:ascii="Cambria Math" w:hAnsi="Cambria Math" w:cs="Times New Roman"/>
            </w:rPr>
            <m:t>1</m:t>
          </m:r>
          <m:r>
            <w:rPr>
              <w:rFonts w:ascii="Cambria Math" w:hAnsi="Cambria Math" w:cs="Times New Roman"/>
            </w:rPr>
            <m:t>(</m:t>
          </m:r>
          <m:r>
            <m:rPr>
              <m:sty m:val="p"/>
            </m:rPr>
            <w:rPr>
              <w:rFonts w:ascii="Cambria Math" w:hAnsi="Cambria Math" w:cs="Times New Roman"/>
            </w:rPr>
            <m:t>μ</m:t>
          </m:r>
          <m:r>
            <m:rPr>
              <m:sty m:val="p"/>
            </m:rPr>
            <w:rPr>
              <w:rFonts w:ascii="Cambria Math" w:hAnsi="Cambria Math" w:cs="Times New Roman"/>
            </w:rPr>
            <m:t>V/cm</m:t>
          </m:r>
          <m:r>
            <w:rPr>
              <w:rFonts w:ascii="Cambria Math" w:hAnsi="Cambria Math" w:cs="Times New Roman"/>
            </w:rPr>
            <m:t>) ×10(</m:t>
          </m:r>
          <m:r>
            <m:rPr>
              <m:sty m:val="p"/>
            </m:rPr>
            <w:rPr>
              <w:rFonts w:ascii="Cambria Math" w:hAnsi="Cambria Math" w:cs="Times New Roman"/>
            </w:rPr>
            <m:t>cm</m:t>
          </m:r>
          <m:r>
            <m:rPr>
              <m:sty m:val="p"/>
            </m:rPr>
            <w:rPr>
              <w:rFonts w:ascii="Cambria Math" w:hAnsi="Cambria Math" w:cs="Times New Roman"/>
            </w:rPr>
            <m:t>)=</m:t>
          </m:r>
          <m:r>
            <m:rPr>
              <m:sty m:val="p"/>
            </m:rPr>
            <w:rPr>
              <w:rFonts w:ascii="Cambria Math" w:hAnsi="Cambria Math" w:cs="Times New Roman"/>
            </w:rPr>
            <m:t>10</m:t>
          </m:r>
          <m:r>
            <m:rPr>
              <m:sty m:val="p"/>
            </m:rPr>
            <w:rPr>
              <w:rFonts w:ascii="Cambria Math" w:hAnsi="Cambria Math" w:cs="Times New Roman"/>
            </w:rPr>
            <m:t>(μV)</m:t>
          </m:r>
        </m:oMath>
      </m:oMathPara>
    </w:p>
    <w:p w14:paraId="5531AA88" w14:textId="5A9A4752" w:rsidR="008F1F7E" w:rsidRPr="008F1F7E" w:rsidRDefault="008F1F7E" w:rsidP="008F1F7E">
      <w:pPr>
        <w:ind w:firstLine="360"/>
        <w:rPr>
          <w:rFonts w:ascii="Times New Roman" w:hAnsi="Times New Roman" w:cs="Times New Roman" w:hint="eastAsia"/>
        </w:rPr>
      </w:pPr>
      <w:r>
        <w:rPr>
          <w:rFonts w:ascii="Times New Roman" w:hAnsi="Times New Roman" w:cs="Times New Roman"/>
        </w:rPr>
        <w:t xml:space="preserve">Since </w:t>
      </w:r>
      <m:oMath>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r</m:t>
            </m:r>
          </m:sub>
        </m:sSub>
        <m:r>
          <w:rPr>
            <w:rFonts w:ascii="Cambria Math" w:hAnsi="Cambria Math" w:cs="Times New Roman"/>
          </w:rPr>
          <m:t>/R~0.5</m:t>
        </m:r>
        <m:r>
          <w:rPr>
            <w:rFonts w:ascii="Cambria Math" w:hAnsi="Cambria Math" w:cs="Times New Roman"/>
          </w:rPr>
          <m:t>,</m:t>
        </m:r>
      </m:oMath>
      <w:r>
        <w:rPr>
          <w:rFonts w:ascii="Times New Roman" w:hAnsi="Times New Roman" w:cs="Times New Roman" w:hint="eastAsia"/>
          <w:iCs/>
        </w:rPr>
        <w:t xml:space="preserve"> </w:t>
      </w:r>
      <w:r>
        <w:rPr>
          <w:rFonts w:ascii="Times New Roman" w:hAnsi="Times New Roman" w:cs="Times New Roman"/>
        </w:rPr>
        <w:t xml:space="preserve">the acceptor will take half of the voltage, thus the range </w:t>
      </w:r>
      <w:proofErr w:type="gramStart"/>
      <w:r>
        <w:rPr>
          <w:rFonts w:ascii="Times New Roman" w:hAnsi="Times New Roman" w:cs="Times New Roman"/>
        </w:rPr>
        <w:t xml:space="preserve">is </w:t>
      </w:r>
      <w:r>
        <w:rPr>
          <w:rFonts w:ascii="Times New Roman" w:hAnsi="Times New Roman" w:cs="Times New Roman" w:hint="eastAsia"/>
        </w:rPr>
        <w:t xml:space="preserve"> </w:t>
      </w:r>
      <w:r>
        <w:rPr>
          <w:rFonts w:ascii="Times New Roman" w:hAnsi="Times New Roman" w:cs="Times New Roman"/>
        </w:rPr>
        <w:t>25</w:t>
      </w:r>
      <w:proofErr w:type="gramEnd"/>
      <w:r>
        <w:rPr>
          <w:rFonts w:ascii="Times New Roman" w:hAnsi="Times New Roman" w:cs="Times New Roman"/>
        </w:rPr>
        <w:t>(</w:t>
      </w:r>
      <w:proofErr w:type="spellStart"/>
      <w:r>
        <w:rPr>
          <w:rFonts w:ascii="Times New Roman" w:hAnsi="Times New Roman" w:cs="Times New Roman"/>
        </w:rPr>
        <w:t>nV</w:t>
      </w:r>
      <w:proofErr w:type="spellEnd"/>
      <w:r>
        <w:rPr>
          <w:rFonts w:ascii="Times New Roman" w:hAnsi="Times New Roman" w:cs="Times New Roman"/>
        </w:rPr>
        <w:t>) to 5(</w:t>
      </w:r>
      <m:oMath>
        <m:r>
          <m:rPr>
            <m:sty m:val="p"/>
          </m:rPr>
          <w:rPr>
            <w:rFonts w:ascii="Cambria Math" w:hAnsi="Cambria Math" w:cs="Times New Roman"/>
          </w:rPr>
          <m:t>μV</m:t>
        </m:r>
      </m:oMath>
      <w:r>
        <w:rPr>
          <w:rFonts w:ascii="Times New Roman" w:hAnsi="Times New Roman" w:cs="Times New Roman"/>
        </w:rPr>
        <w:t>)</w:t>
      </w:r>
      <w:r w:rsidR="008930E2">
        <w:rPr>
          <w:rFonts w:ascii="Times New Roman" w:hAnsi="Times New Roman" w:cs="Times New Roman"/>
        </w:rPr>
        <w:t xml:space="preserve"> which is significantly smaller than the</w:t>
      </w:r>
      <w:r w:rsidR="009376EA">
        <w:rPr>
          <w:rFonts w:ascii="Times New Roman" w:hAnsi="Times New Roman" w:cs="Times New Roman"/>
        </w:rPr>
        <w:t xml:space="preserve"> typical voltage across a cell wall.</w:t>
      </w:r>
    </w:p>
    <w:p w14:paraId="5632A6CE" w14:textId="25F45A08" w:rsidR="00DA6FAC" w:rsidRDefault="00DA6FAC" w:rsidP="00DA6FAC">
      <w:pPr>
        <w:ind w:firstLine="360"/>
        <w:rPr>
          <w:rFonts w:ascii="Times New Roman" w:hAnsi="Times New Roman" w:cs="Times New Roman"/>
          <w:b/>
          <w:bCs/>
          <w:iCs/>
          <w:color w:val="FF0000"/>
        </w:rPr>
      </w:pPr>
      <w:r>
        <w:rPr>
          <w:rFonts w:ascii="Times New Roman" w:hAnsi="Times New Roman" w:cs="Times New Roman"/>
          <w:iCs/>
        </w:rPr>
        <w:t>(g)</w:t>
      </w:r>
      <w:r w:rsidR="008F1F7E">
        <w:rPr>
          <w:rFonts w:ascii="Times New Roman" w:hAnsi="Times New Roman" w:cs="Times New Roman"/>
          <w:iCs/>
        </w:rPr>
        <w:t xml:space="preserve"> </w:t>
      </w:r>
      <w:r w:rsidR="008F1F7E" w:rsidRPr="008F1F7E">
        <w:rPr>
          <w:rFonts w:ascii="Times New Roman" w:hAnsi="Times New Roman" w:cs="Times New Roman"/>
          <w:b/>
          <w:bCs/>
          <w:iCs/>
          <w:color w:val="FF0000"/>
        </w:rPr>
        <w:t>It takes further clarification on this question. How is the direction of the rod, the velocity and the magnetic field of the earth related?</w:t>
      </w:r>
      <w:r w:rsidR="00747B1D">
        <w:rPr>
          <w:rFonts w:ascii="Times New Roman" w:hAnsi="Times New Roman" w:cs="Times New Roman"/>
          <w:b/>
          <w:bCs/>
          <w:iCs/>
          <w:color w:val="FF0000"/>
        </w:rPr>
        <w:t xml:space="preserve"> My calculations will be assuming that the three are mutually perpendicular</w:t>
      </w:r>
      <w:r w:rsidR="004048AA">
        <w:rPr>
          <w:rFonts w:ascii="Times New Roman" w:hAnsi="Times New Roman" w:cs="Times New Roman"/>
          <w:b/>
          <w:bCs/>
          <w:iCs/>
          <w:color w:val="FF0000"/>
        </w:rPr>
        <w:t xml:space="preserve"> when t=0</w:t>
      </w:r>
      <w:r w:rsidR="00747B1D">
        <w:rPr>
          <w:rFonts w:ascii="Times New Roman" w:hAnsi="Times New Roman" w:cs="Times New Roman"/>
          <w:b/>
          <w:bCs/>
          <w:iCs/>
          <w:color w:val="FF0000"/>
        </w:rPr>
        <w:t xml:space="preserve">. </w:t>
      </w:r>
    </w:p>
    <w:p w14:paraId="59CDA7DE" w14:textId="7687BBE5" w:rsidR="00747B1D" w:rsidRDefault="00747B1D" w:rsidP="00747B1D">
      <w:pPr>
        <w:ind w:firstLine="360"/>
        <w:rPr>
          <w:rFonts w:ascii="Times New Roman" w:hAnsi="Times New Roman" w:cs="Times New Roman"/>
          <w:iCs/>
          <w:color w:val="000000" w:themeColor="text1"/>
        </w:rPr>
      </w:pPr>
      <w:r>
        <w:rPr>
          <w:rFonts w:ascii="Times New Roman" w:hAnsi="Times New Roman" w:cs="Times New Roman"/>
          <w:iCs/>
          <w:color w:val="000000" w:themeColor="text1"/>
        </w:rPr>
        <w:t>The effective velocity (the component of the velocity that is perpendicular to the magnetic field) that generates EMF is given by</w:t>
      </w:r>
      <w:r>
        <w:rPr>
          <w:rFonts w:ascii="Times New Roman" w:hAnsi="Times New Roman" w:cs="Times New Roman" w:hint="eastAsia"/>
          <w:iCs/>
          <w:color w:val="000000" w:themeColor="text1"/>
        </w:rPr>
        <w:t xml:space="preserve"> </w:t>
      </w:r>
      <m:oMath>
        <m:sSup>
          <m:sSupPr>
            <m:ctrlPr>
              <w:rPr>
                <w:rFonts w:ascii="Cambria Math" w:hAnsi="Cambria Math" w:cs="Times New Roman"/>
                <w:i/>
                <w:iCs/>
                <w:color w:val="000000" w:themeColor="text1"/>
              </w:rPr>
            </m:ctrlPr>
          </m:sSupPr>
          <m:e>
            <m:r>
              <w:rPr>
                <w:rFonts w:ascii="Cambria Math" w:hAnsi="Cambria Math" w:cs="Times New Roman"/>
                <w:color w:val="000000" w:themeColor="text1"/>
              </w:rPr>
              <m:t>v</m:t>
            </m:r>
          </m:e>
          <m:sup>
            <m:r>
              <w:rPr>
                <w:rFonts w:ascii="Cambria Math" w:hAnsi="Cambria Math" w:cs="Times New Roman"/>
                <w:color w:val="000000" w:themeColor="text1"/>
              </w:rPr>
              <m:t>'</m:t>
            </m:r>
          </m:sup>
        </m:sSup>
        <m:r>
          <w:rPr>
            <w:rFonts w:ascii="Cambria Math" w:hAnsi="Cambria Math" w:cs="Times New Roman"/>
            <w:color w:val="000000" w:themeColor="text1"/>
          </w:rPr>
          <m:t>=v</m:t>
        </m:r>
        <m:func>
          <m:funcPr>
            <m:ctrlPr>
              <w:rPr>
                <w:rFonts w:ascii="Cambria Math" w:hAnsi="Cambria Math" w:cs="Times New Roman"/>
                <w:i/>
                <w:iCs/>
                <w:color w:val="000000" w:themeColor="text1"/>
              </w:rPr>
            </m:ctrlPr>
          </m:funcPr>
          <m:fName>
            <m:r>
              <m:rPr>
                <m:sty m:val="p"/>
              </m:rPr>
              <w:rPr>
                <w:rFonts w:ascii="Cambria Math" w:hAnsi="Cambria Math" w:cs="Times New Roman"/>
                <w:color w:val="000000" w:themeColor="text1"/>
              </w:rPr>
              <m:t>cos</m:t>
            </m:r>
          </m:fName>
          <m:e>
            <m:r>
              <w:rPr>
                <w:rFonts w:ascii="Cambria Math" w:hAnsi="Cambria Math" w:cs="Times New Roman"/>
                <w:color w:val="000000" w:themeColor="text1"/>
              </w:rPr>
              <m:t>(α</m:t>
            </m:r>
            <m:func>
              <m:funcPr>
                <m:ctrlPr>
                  <w:rPr>
                    <w:rFonts w:ascii="Cambria Math" w:hAnsi="Cambria Math" w:cs="Times New Roman"/>
                    <w:i/>
                    <w:iCs/>
                    <w:color w:val="000000" w:themeColor="text1"/>
                  </w:rPr>
                </m:ctrlPr>
              </m:funcPr>
              <m:fName>
                <m:r>
                  <m:rPr>
                    <m:sty m:val="p"/>
                  </m:rPr>
                  <w:rPr>
                    <w:rFonts w:ascii="Cambria Math" w:hAnsi="Cambria Math" w:cs="Times New Roman"/>
                    <w:color w:val="000000" w:themeColor="text1"/>
                  </w:rPr>
                  <m:t>sin</m:t>
                </m:r>
              </m:fName>
              <m:e>
                <m:r>
                  <w:rPr>
                    <w:rFonts w:ascii="Cambria Math" w:hAnsi="Cambria Math" w:cs="Times New Roman"/>
                    <w:color w:val="000000" w:themeColor="text1"/>
                  </w:rPr>
                  <m:t>(ωt)</m:t>
                </m:r>
              </m:e>
            </m:func>
            <m:r>
              <w:rPr>
                <w:rFonts w:ascii="Cambria Math" w:hAnsi="Cambria Math" w:cs="Times New Roman"/>
                <w:color w:val="000000" w:themeColor="text1"/>
              </w:rPr>
              <m:t>)</m:t>
            </m:r>
          </m:e>
        </m:func>
      </m:oMath>
      <w:r>
        <w:rPr>
          <w:rFonts w:ascii="Times New Roman" w:hAnsi="Times New Roman" w:cs="Times New Roman" w:hint="eastAsia"/>
          <w:iCs/>
          <w:color w:val="000000" w:themeColor="text1"/>
        </w:rPr>
        <w:t>,</w:t>
      </w:r>
      <w:r>
        <w:rPr>
          <w:rFonts w:ascii="Times New Roman" w:hAnsi="Times New Roman" w:cs="Times New Roman"/>
          <w:iCs/>
          <w:color w:val="000000" w:themeColor="text1"/>
        </w:rPr>
        <w:t xml:space="preserve"> Thus, the EMF as a function of time is</w:t>
      </w:r>
    </w:p>
    <w:p w14:paraId="4F303351" w14:textId="68752E71" w:rsidR="00747B1D" w:rsidRPr="00494763" w:rsidRDefault="00747B1D" w:rsidP="00747B1D">
      <w:pPr>
        <w:pStyle w:val="a3"/>
        <w:ind w:left="360" w:firstLineChars="0" w:firstLine="0"/>
        <w:rPr>
          <w:rFonts w:ascii="Times New Roman" w:hAnsi="Times New Roman" w:cs="Times New Roman"/>
          <w:iCs/>
        </w:rPr>
      </w:pPr>
      <m:oMathPara>
        <m:oMath>
          <m:r>
            <w:rPr>
              <w:rFonts w:ascii="Cambria Math" w:hAnsi="Cambria Math" w:cs="Times New Roman"/>
            </w:rPr>
            <m:t>V</m:t>
          </m:r>
          <m:d>
            <m:dPr>
              <m:ctrlPr>
                <w:rPr>
                  <w:rFonts w:ascii="Cambria Math" w:hAnsi="Cambria Math" w:cs="Times New Roman"/>
                  <w:i/>
                  <w:iCs/>
                </w:rPr>
              </m:ctrlPr>
            </m:dPr>
            <m:e>
              <m:r>
                <w:rPr>
                  <w:rFonts w:ascii="Cambria Math" w:hAnsi="Cambria Math" w:cs="Times New Roman"/>
                </w:rPr>
                <m:t>t</m:t>
              </m:r>
            </m:e>
          </m:d>
          <m:r>
            <w:rPr>
              <w:rFonts w:ascii="Cambria Math" w:hAnsi="Cambria Math" w:cs="Times New Roman"/>
            </w:rPr>
            <m:t>=Bl</m:t>
          </m:r>
          <m:sSup>
            <m:sSupPr>
              <m:ctrlPr>
                <w:rPr>
                  <w:rFonts w:ascii="Cambria Math" w:hAnsi="Cambria Math" w:cs="Times New Roman"/>
                  <w:i/>
                  <w:iCs/>
                </w:rPr>
              </m:ctrlPr>
            </m:sSupPr>
            <m:e>
              <m:r>
                <w:rPr>
                  <w:rFonts w:ascii="Cambria Math" w:hAnsi="Cambria Math" w:cs="Times New Roman"/>
                </w:rPr>
                <m:t>v</m:t>
              </m:r>
            </m:e>
            <m:sup>
              <m:r>
                <w:rPr>
                  <w:rFonts w:ascii="Cambria Math" w:hAnsi="Cambria Math" w:cs="Times New Roman"/>
                </w:rPr>
                <m:t>'</m:t>
              </m:r>
            </m:sup>
          </m:sSup>
          <m:r>
            <w:rPr>
              <w:rFonts w:ascii="Cambria Math" w:hAnsi="Cambria Math" w:cs="Times New Roman"/>
            </w:rPr>
            <m:t>=Bl</m:t>
          </m:r>
          <m:r>
            <w:rPr>
              <w:rFonts w:ascii="Cambria Math" w:hAnsi="Cambria Math" w:cs="Times New Roman"/>
              <w:color w:val="000000" w:themeColor="text1"/>
            </w:rPr>
            <m:t>v</m:t>
          </m:r>
          <m:func>
            <m:funcPr>
              <m:ctrlPr>
                <w:rPr>
                  <w:rFonts w:ascii="Cambria Math" w:hAnsi="Cambria Math" w:cs="Times New Roman"/>
                  <w:i/>
                  <w:iCs/>
                  <w:color w:val="000000" w:themeColor="text1"/>
                </w:rPr>
              </m:ctrlPr>
            </m:funcPr>
            <m:fName>
              <m:r>
                <m:rPr>
                  <m:sty m:val="p"/>
                </m:rPr>
                <w:rPr>
                  <w:rFonts w:ascii="Cambria Math" w:hAnsi="Cambria Math" w:cs="Times New Roman"/>
                  <w:color w:val="000000" w:themeColor="text1"/>
                </w:rPr>
                <m:t>cos</m:t>
              </m:r>
            </m:fName>
            <m:e>
              <m:r>
                <w:rPr>
                  <w:rFonts w:ascii="Cambria Math" w:hAnsi="Cambria Math" w:cs="Times New Roman"/>
                  <w:color w:val="000000" w:themeColor="text1"/>
                </w:rPr>
                <m:t>(α</m:t>
              </m:r>
              <m:func>
                <m:funcPr>
                  <m:ctrlPr>
                    <w:rPr>
                      <w:rFonts w:ascii="Cambria Math" w:hAnsi="Cambria Math" w:cs="Times New Roman"/>
                      <w:i/>
                      <w:iCs/>
                      <w:color w:val="000000" w:themeColor="text1"/>
                    </w:rPr>
                  </m:ctrlPr>
                </m:funcPr>
                <m:fName>
                  <m:r>
                    <m:rPr>
                      <m:sty m:val="p"/>
                    </m:rPr>
                    <w:rPr>
                      <w:rFonts w:ascii="Cambria Math" w:hAnsi="Cambria Math" w:cs="Times New Roman"/>
                      <w:color w:val="000000" w:themeColor="text1"/>
                    </w:rPr>
                    <m:t>sin</m:t>
                  </m:r>
                </m:fName>
                <m:e>
                  <m:r>
                    <w:rPr>
                      <w:rFonts w:ascii="Cambria Math" w:hAnsi="Cambria Math" w:cs="Times New Roman"/>
                      <w:color w:val="000000" w:themeColor="text1"/>
                    </w:rPr>
                    <m:t>(ωt)</m:t>
                  </m:r>
                </m:e>
              </m:func>
              <m:r>
                <w:rPr>
                  <w:rFonts w:ascii="Cambria Math" w:hAnsi="Cambria Math" w:cs="Times New Roman"/>
                  <w:color w:val="000000" w:themeColor="text1"/>
                </w:rPr>
                <m:t>)</m:t>
              </m:r>
            </m:e>
          </m:func>
          <m:r>
            <w:rPr>
              <w:rFonts w:ascii="Cambria Math" w:hAnsi="Cambria Math" w:cs="Times New Roman"/>
            </w:rPr>
            <m:t>~</m:t>
          </m:r>
          <m:r>
            <w:rPr>
              <w:rFonts w:ascii="Cambria Math" w:hAnsi="Cambria Math" w:cs="Times New Roman"/>
            </w:rPr>
            <m:t>Bl</m:t>
          </m:r>
          <m:r>
            <w:rPr>
              <w:rFonts w:ascii="Cambria Math" w:hAnsi="Cambria Math" w:cs="Times New Roman"/>
            </w:rPr>
            <m:t>v</m:t>
          </m:r>
          <m:d>
            <m:dPr>
              <m:ctrlPr>
                <w:rPr>
                  <w:rFonts w:ascii="Cambria Math" w:hAnsi="Cambria Math" w:cs="Times New Roman"/>
                  <w:i/>
                  <w:iCs/>
                </w:rPr>
              </m:ctrlPr>
            </m:dPr>
            <m:e>
              <m:r>
                <w:rPr>
                  <w:rFonts w:ascii="Cambria Math" w:hAnsi="Cambria Math" w:cs="Times New Roman"/>
                </w:rPr>
                <m:t>1-</m:t>
              </m:r>
              <m:f>
                <m:fPr>
                  <m:ctrlPr>
                    <w:rPr>
                      <w:rFonts w:ascii="Cambria Math" w:hAnsi="Cambria Math" w:cs="Times New Roman"/>
                      <w:i/>
                      <w:iCs/>
                    </w:rPr>
                  </m:ctrlPr>
                </m:fPr>
                <m:num>
                  <m:sSup>
                    <m:sSupPr>
                      <m:ctrlPr>
                        <w:rPr>
                          <w:rFonts w:ascii="Cambria Math" w:hAnsi="Cambria Math" w:cs="Times New Roman"/>
                          <w:i/>
                          <w:iCs/>
                        </w:rPr>
                      </m:ctrlPr>
                    </m:sSupPr>
                    <m:e>
                      <m:r>
                        <w:rPr>
                          <w:rFonts w:ascii="Cambria Math" w:hAnsi="Cambria Math" w:cs="Times New Roman"/>
                        </w:rPr>
                        <m:t>α</m:t>
                      </m:r>
                    </m:e>
                    <m:sup>
                      <m:r>
                        <w:rPr>
                          <w:rFonts w:ascii="Cambria Math" w:hAnsi="Cambria Math" w:cs="Times New Roman"/>
                        </w:rPr>
                        <m:t>2</m:t>
                      </m:r>
                    </m:sup>
                  </m:sSup>
                  <m:func>
                    <m:funcPr>
                      <m:ctrlPr>
                        <w:rPr>
                          <w:rFonts w:ascii="Cambria Math" w:hAnsi="Cambria Math" w:cs="Times New Roman"/>
                          <w:i/>
                          <w:iCs/>
                        </w:rPr>
                      </m:ctrlPr>
                    </m:funcPr>
                    <m:fName>
                      <m:sSup>
                        <m:sSupPr>
                          <m:ctrlPr>
                            <w:rPr>
                              <w:rFonts w:ascii="Cambria Math" w:hAnsi="Cambria Math" w:cs="Times New Roman"/>
                              <w:iCs/>
                            </w:rPr>
                          </m:ctrlPr>
                        </m:sSupPr>
                        <m:e>
                          <m:r>
                            <m:rPr>
                              <m:sty m:val="p"/>
                            </m:rPr>
                            <w:rPr>
                              <w:rFonts w:ascii="Cambria Math" w:hAnsi="Cambria Math" w:cs="Times New Roman"/>
                            </w:rPr>
                            <m:t>sin</m:t>
                          </m:r>
                        </m:e>
                        <m:sup>
                          <m:r>
                            <m:rPr>
                              <m:sty m:val="p"/>
                            </m:rPr>
                            <w:rPr>
                              <w:rFonts w:ascii="Cambria Math" w:hAnsi="Cambria Math" w:cs="Times New Roman"/>
                            </w:rPr>
                            <m:t>2</m:t>
                          </m:r>
                        </m:sup>
                      </m:sSup>
                    </m:fName>
                    <m:e>
                      <m:d>
                        <m:dPr>
                          <m:ctrlPr>
                            <w:rPr>
                              <w:rFonts w:ascii="Cambria Math" w:hAnsi="Cambria Math" w:cs="Times New Roman"/>
                              <w:i/>
                              <w:iCs/>
                            </w:rPr>
                          </m:ctrlPr>
                        </m:dPr>
                        <m:e>
                          <m:r>
                            <w:rPr>
                              <w:rFonts w:ascii="Cambria Math" w:hAnsi="Cambria Math" w:cs="Times New Roman"/>
                            </w:rPr>
                            <m:t>ωt</m:t>
                          </m:r>
                        </m:e>
                      </m:d>
                    </m:e>
                  </m:func>
                </m:num>
                <m:den>
                  <m:r>
                    <w:rPr>
                      <w:rFonts w:ascii="Cambria Math" w:hAnsi="Cambria Math" w:cs="Times New Roman"/>
                    </w:rPr>
                    <m:t>2</m:t>
                  </m:r>
                </m:den>
              </m:f>
            </m:e>
          </m:d>
        </m:oMath>
      </m:oMathPara>
    </w:p>
    <w:p w14:paraId="42290356" w14:textId="1B422F30" w:rsidR="00747B1D" w:rsidRPr="00747B1D" w:rsidRDefault="00747B1D" w:rsidP="00747B1D">
      <w:pPr>
        <w:ind w:firstLine="360"/>
        <w:rPr>
          <w:rFonts w:ascii="Times New Roman" w:hAnsi="Times New Roman" w:cs="Times New Roman" w:hint="eastAsia"/>
          <w:iCs/>
          <w:color w:val="000000" w:themeColor="text1"/>
        </w:rPr>
      </w:pPr>
      <w:r>
        <w:rPr>
          <w:rFonts w:ascii="Times New Roman" w:hAnsi="Times New Roman" w:cs="Times New Roman" w:hint="eastAsia"/>
          <w:iCs/>
          <w:color w:val="000000" w:themeColor="text1"/>
        </w:rPr>
        <w:t>w</w:t>
      </w:r>
      <w:r>
        <w:rPr>
          <w:rFonts w:ascii="Times New Roman" w:hAnsi="Times New Roman" w:cs="Times New Roman"/>
          <w:iCs/>
          <w:color w:val="000000" w:themeColor="text1"/>
        </w:rPr>
        <w:t xml:space="preserve">here we have done an expansion since </w:t>
      </w:r>
      <m:oMath>
        <m:r>
          <w:rPr>
            <w:rFonts w:ascii="Cambria Math" w:hAnsi="Cambria Math" w:cs="Times New Roman"/>
            <w:color w:val="000000" w:themeColor="text1"/>
          </w:rPr>
          <m:t>α</m:t>
        </m:r>
      </m:oMath>
      <w:r>
        <w:rPr>
          <w:rFonts w:ascii="Times New Roman" w:hAnsi="Times New Roman" w:cs="Times New Roman" w:hint="eastAsia"/>
          <w:iCs/>
          <w:color w:val="000000" w:themeColor="text1"/>
        </w:rPr>
        <w:t xml:space="preserve"> </w:t>
      </w:r>
      <w:r>
        <w:rPr>
          <w:rFonts w:ascii="Times New Roman" w:hAnsi="Times New Roman" w:cs="Times New Roman"/>
          <w:iCs/>
          <w:color w:val="000000" w:themeColor="text1"/>
        </w:rPr>
        <w:t>is small.</w:t>
      </w:r>
    </w:p>
    <w:p w14:paraId="5A3ED258" w14:textId="77777777" w:rsidR="00747B1D" w:rsidRDefault="00DA6FAC" w:rsidP="00DA6FAC">
      <w:pPr>
        <w:ind w:firstLine="360"/>
        <w:rPr>
          <w:rFonts w:ascii="Times New Roman" w:hAnsi="Times New Roman" w:cs="Times New Roman"/>
          <w:iCs/>
        </w:rPr>
      </w:pPr>
      <w:r>
        <w:rPr>
          <w:rFonts w:ascii="Times New Roman" w:hAnsi="Times New Roman" w:cs="Times New Roman" w:hint="eastAsia"/>
          <w:iCs/>
        </w:rPr>
        <w:t>(</w:t>
      </w:r>
      <w:r>
        <w:rPr>
          <w:rFonts w:ascii="Times New Roman" w:hAnsi="Times New Roman" w:cs="Times New Roman"/>
          <w:iCs/>
        </w:rPr>
        <w:t>h)</w:t>
      </w:r>
      <w:r w:rsidR="008F1F7E">
        <w:rPr>
          <w:rFonts w:ascii="Times New Roman" w:hAnsi="Times New Roman" w:cs="Times New Roman"/>
          <w:iCs/>
        </w:rPr>
        <w:t xml:space="preserve"> </w:t>
      </w:r>
      <w:r w:rsidR="00747B1D">
        <w:rPr>
          <w:rFonts w:ascii="Times New Roman" w:hAnsi="Times New Roman" w:cs="Times New Roman"/>
          <w:iCs/>
        </w:rPr>
        <w:t xml:space="preserve">When it is moving in the east and west, the EMF is what we have in (g), because we are assuming the velocity to be perpendicular to the magnetic field in (g). </w:t>
      </w:r>
    </w:p>
    <w:p w14:paraId="78FA4580" w14:textId="48F7F241" w:rsidR="00DA6FAC" w:rsidRDefault="00747B1D" w:rsidP="00DA6FAC">
      <w:pPr>
        <w:ind w:firstLine="360"/>
        <w:rPr>
          <w:rFonts w:ascii="Times New Roman" w:hAnsi="Times New Roman" w:cs="Times New Roman"/>
          <w:iCs/>
        </w:rPr>
      </w:pPr>
      <w:r>
        <w:rPr>
          <w:rFonts w:ascii="Times New Roman" w:hAnsi="Times New Roman" w:cs="Times New Roman"/>
          <w:iCs/>
        </w:rPr>
        <w:t xml:space="preserve">When it is going in the north and south direction. The effective velocity is now </w:t>
      </w:r>
    </w:p>
    <w:p w14:paraId="6B1577B6" w14:textId="16755C90" w:rsidR="00133482" w:rsidRPr="00133482" w:rsidRDefault="00133482" w:rsidP="00DA6FAC">
      <w:pPr>
        <w:ind w:firstLine="360"/>
        <w:rPr>
          <w:rFonts w:ascii="Times New Roman" w:hAnsi="Times New Roman" w:cs="Times New Roman"/>
          <w:iCs/>
          <w:color w:val="000000" w:themeColor="text1"/>
        </w:rPr>
      </w:pPr>
      <m:oMathPara>
        <m:oMath>
          <m:sSup>
            <m:sSupPr>
              <m:ctrlPr>
                <w:rPr>
                  <w:rFonts w:ascii="Cambria Math" w:hAnsi="Cambria Math" w:cs="Times New Roman"/>
                  <w:i/>
                  <w:iCs/>
                  <w:color w:val="000000" w:themeColor="text1"/>
                </w:rPr>
              </m:ctrlPr>
            </m:sSupPr>
            <m:e>
              <m:r>
                <w:rPr>
                  <w:rFonts w:ascii="Cambria Math" w:hAnsi="Cambria Math" w:cs="Times New Roman"/>
                  <w:color w:val="000000" w:themeColor="text1"/>
                </w:rPr>
                <m:t>v</m:t>
              </m:r>
            </m:e>
            <m:sup>
              <m:r>
                <w:rPr>
                  <w:rFonts w:ascii="Cambria Math" w:hAnsi="Cambria Math" w:cs="Times New Roman"/>
                  <w:color w:val="000000" w:themeColor="text1"/>
                </w:rPr>
                <m:t>'</m:t>
              </m:r>
            </m:sup>
          </m:sSup>
          <m:r>
            <w:rPr>
              <w:rFonts w:ascii="Cambria Math" w:hAnsi="Cambria Math" w:cs="Times New Roman"/>
              <w:color w:val="000000" w:themeColor="text1"/>
            </w:rPr>
            <m:t>=v</m:t>
          </m:r>
          <m:func>
            <m:funcPr>
              <m:ctrlPr>
                <w:rPr>
                  <w:rFonts w:ascii="Cambria Math" w:hAnsi="Cambria Math" w:cs="Times New Roman"/>
                  <w:i/>
                  <w:iCs/>
                  <w:color w:val="000000" w:themeColor="text1"/>
                </w:rPr>
              </m:ctrlPr>
            </m:funcPr>
            <m:fName>
              <m:r>
                <m:rPr>
                  <m:sty m:val="p"/>
                </m:rPr>
                <w:rPr>
                  <w:rFonts w:ascii="Cambria Math" w:hAnsi="Cambria Math" w:cs="Times New Roman"/>
                  <w:color w:val="000000" w:themeColor="text1"/>
                </w:rPr>
                <m:t>sin</m:t>
              </m:r>
            </m:fName>
            <m:e>
              <m:r>
                <w:rPr>
                  <w:rFonts w:ascii="Cambria Math" w:hAnsi="Cambria Math" w:cs="Times New Roman"/>
                  <w:color w:val="000000" w:themeColor="text1"/>
                </w:rPr>
                <m:t>(α</m:t>
              </m:r>
              <m:func>
                <m:funcPr>
                  <m:ctrlPr>
                    <w:rPr>
                      <w:rFonts w:ascii="Cambria Math" w:hAnsi="Cambria Math" w:cs="Times New Roman"/>
                      <w:i/>
                      <w:iCs/>
                      <w:color w:val="000000" w:themeColor="text1"/>
                    </w:rPr>
                  </m:ctrlPr>
                </m:funcPr>
                <m:fName>
                  <m:r>
                    <m:rPr>
                      <m:sty m:val="p"/>
                    </m:rPr>
                    <w:rPr>
                      <w:rFonts w:ascii="Cambria Math" w:hAnsi="Cambria Math" w:cs="Times New Roman"/>
                      <w:color w:val="000000" w:themeColor="text1"/>
                    </w:rPr>
                    <m:t>sin</m:t>
                  </m:r>
                </m:fName>
                <m:e>
                  <m:r>
                    <w:rPr>
                      <w:rFonts w:ascii="Cambria Math" w:hAnsi="Cambria Math" w:cs="Times New Roman"/>
                      <w:color w:val="000000" w:themeColor="text1"/>
                    </w:rPr>
                    <m:t>(ωt)</m:t>
                  </m:r>
                </m:e>
              </m:func>
              <m:r>
                <w:rPr>
                  <w:rFonts w:ascii="Cambria Math" w:hAnsi="Cambria Math" w:cs="Times New Roman"/>
                  <w:color w:val="000000" w:themeColor="text1"/>
                </w:rPr>
                <m:t>)</m:t>
              </m:r>
            </m:e>
          </m:func>
        </m:oMath>
      </m:oMathPara>
    </w:p>
    <w:p w14:paraId="2F6CC52C" w14:textId="2862B4C9" w:rsidR="00133482" w:rsidRDefault="00133482" w:rsidP="00DA6FAC">
      <w:pPr>
        <w:ind w:firstLine="360"/>
        <w:rPr>
          <w:rFonts w:ascii="Times New Roman" w:hAnsi="Times New Roman" w:cs="Times New Roman"/>
          <w:iCs/>
          <w:color w:val="000000" w:themeColor="text1"/>
        </w:rPr>
      </w:pPr>
      <w:proofErr w:type="gramStart"/>
      <w:r>
        <w:rPr>
          <w:rFonts w:ascii="Times New Roman" w:hAnsi="Times New Roman" w:cs="Times New Roman" w:hint="eastAsia"/>
          <w:iCs/>
          <w:color w:val="000000" w:themeColor="text1"/>
        </w:rPr>
        <w:t>s</w:t>
      </w:r>
      <w:r>
        <w:rPr>
          <w:rFonts w:ascii="Times New Roman" w:hAnsi="Times New Roman" w:cs="Times New Roman"/>
          <w:iCs/>
          <w:color w:val="000000" w:themeColor="text1"/>
        </w:rPr>
        <w:t>o</w:t>
      </w:r>
      <w:proofErr w:type="gramEnd"/>
      <w:r>
        <w:rPr>
          <w:rFonts w:ascii="Times New Roman" w:hAnsi="Times New Roman" w:cs="Times New Roman"/>
          <w:iCs/>
          <w:color w:val="000000" w:themeColor="text1"/>
        </w:rPr>
        <w:t xml:space="preserve"> we have</w:t>
      </w:r>
    </w:p>
    <w:p w14:paraId="6DBE4B19" w14:textId="5C2268C1" w:rsidR="00133482" w:rsidRPr="00133482" w:rsidRDefault="00133482" w:rsidP="00DA6FAC">
      <w:pPr>
        <w:ind w:firstLine="360"/>
        <w:rPr>
          <w:rFonts w:ascii="Times New Roman" w:hAnsi="Times New Roman" w:cs="Times New Roman"/>
          <w:iCs/>
          <w:color w:val="000000" w:themeColor="text1"/>
        </w:rPr>
      </w:pPr>
      <m:oMathPara>
        <m:oMath>
          <m:r>
            <w:rPr>
              <w:rFonts w:ascii="Cambria Math" w:hAnsi="Cambria Math" w:cs="Times New Roman"/>
            </w:rPr>
            <m:t>V</m:t>
          </m:r>
          <m:d>
            <m:dPr>
              <m:ctrlPr>
                <w:rPr>
                  <w:rFonts w:ascii="Cambria Math" w:hAnsi="Cambria Math" w:cs="Times New Roman"/>
                  <w:i/>
                  <w:iCs/>
                </w:rPr>
              </m:ctrlPr>
            </m:dPr>
            <m:e>
              <m:r>
                <w:rPr>
                  <w:rFonts w:ascii="Cambria Math" w:hAnsi="Cambria Math" w:cs="Times New Roman"/>
                </w:rPr>
                <m:t>t</m:t>
              </m:r>
            </m:e>
          </m:d>
          <m:r>
            <w:rPr>
              <w:rFonts w:ascii="Cambria Math" w:hAnsi="Cambria Math" w:cs="Times New Roman"/>
            </w:rPr>
            <m:t>=Bl</m:t>
          </m:r>
          <m:sSup>
            <m:sSupPr>
              <m:ctrlPr>
                <w:rPr>
                  <w:rFonts w:ascii="Cambria Math" w:hAnsi="Cambria Math" w:cs="Times New Roman"/>
                  <w:i/>
                  <w:iCs/>
                </w:rPr>
              </m:ctrlPr>
            </m:sSupPr>
            <m:e>
              <m:r>
                <w:rPr>
                  <w:rFonts w:ascii="Cambria Math" w:hAnsi="Cambria Math" w:cs="Times New Roman"/>
                </w:rPr>
                <m:t>v</m:t>
              </m:r>
            </m:e>
            <m:sup>
              <m:r>
                <w:rPr>
                  <w:rFonts w:ascii="Cambria Math" w:hAnsi="Cambria Math" w:cs="Times New Roman"/>
                </w:rPr>
                <m:t>'</m:t>
              </m:r>
            </m:sup>
          </m:sSup>
          <m:r>
            <w:rPr>
              <w:rFonts w:ascii="Cambria Math" w:hAnsi="Cambria Math" w:cs="Times New Roman"/>
            </w:rPr>
            <m:t>=Bl</m:t>
          </m:r>
          <m:r>
            <w:rPr>
              <w:rFonts w:ascii="Cambria Math" w:hAnsi="Cambria Math" w:cs="Times New Roman"/>
              <w:color w:val="000000" w:themeColor="text1"/>
            </w:rPr>
            <m:t>v</m:t>
          </m:r>
          <m:func>
            <m:funcPr>
              <m:ctrlPr>
                <w:rPr>
                  <w:rFonts w:ascii="Cambria Math" w:hAnsi="Cambria Math" w:cs="Times New Roman"/>
                  <w:i/>
                  <w:iCs/>
                  <w:color w:val="000000" w:themeColor="text1"/>
                </w:rPr>
              </m:ctrlPr>
            </m:funcPr>
            <m:fName>
              <m:r>
                <m:rPr>
                  <m:sty m:val="p"/>
                </m:rPr>
                <w:rPr>
                  <w:rFonts w:ascii="Cambria Math" w:hAnsi="Cambria Math" w:cs="Times New Roman"/>
                  <w:color w:val="000000" w:themeColor="text1"/>
                </w:rPr>
                <m:t>sin</m:t>
              </m:r>
            </m:fName>
            <m:e>
              <m:r>
                <w:rPr>
                  <w:rFonts w:ascii="Cambria Math" w:hAnsi="Cambria Math" w:cs="Times New Roman"/>
                  <w:color w:val="000000" w:themeColor="text1"/>
                </w:rPr>
                <m:t>(α</m:t>
              </m:r>
              <m:func>
                <m:funcPr>
                  <m:ctrlPr>
                    <w:rPr>
                      <w:rFonts w:ascii="Cambria Math" w:hAnsi="Cambria Math" w:cs="Times New Roman"/>
                      <w:i/>
                      <w:iCs/>
                      <w:color w:val="000000" w:themeColor="text1"/>
                    </w:rPr>
                  </m:ctrlPr>
                </m:funcPr>
                <m:fName>
                  <m:r>
                    <m:rPr>
                      <m:sty m:val="p"/>
                    </m:rPr>
                    <w:rPr>
                      <w:rFonts w:ascii="Cambria Math" w:hAnsi="Cambria Math" w:cs="Times New Roman"/>
                      <w:color w:val="000000" w:themeColor="text1"/>
                    </w:rPr>
                    <m:t>sin</m:t>
                  </m:r>
                </m:fName>
                <m:e>
                  <m:r>
                    <w:rPr>
                      <w:rFonts w:ascii="Cambria Math" w:hAnsi="Cambria Math" w:cs="Times New Roman"/>
                      <w:color w:val="000000" w:themeColor="text1"/>
                    </w:rPr>
                    <m:t>(ωt)</m:t>
                  </m:r>
                </m:e>
              </m:func>
              <m:r>
                <w:rPr>
                  <w:rFonts w:ascii="Cambria Math" w:hAnsi="Cambria Math" w:cs="Times New Roman"/>
                  <w:color w:val="000000" w:themeColor="text1"/>
                </w:rPr>
                <m:t>)</m:t>
              </m:r>
            </m:e>
          </m:func>
          <m:r>
            <w:rPr>
              <w:rFonts w:ascii="Cambria Math" w:hAnsi="Cambria Math" w:cs="Times New Roman"/>
            </w:rPr>
            <m:t>~Bl</m:t>
          </m:r>
          <m:r>
            <w:rPr>
              <w:rFonts w:ascii="Cambria Math" w:hAnsi="Cambria Math" w:cs="Times New Roman"/>
            </w:rPr>
            <m:t>v</m:t>
          </m:r>
          <m:r>
            <w:rPr>
              <w:rFonts w:ascii="Cambria Math" w:hAnsi="Cambria Math" w:cs="Times New Roman"/>
              <w:color w:val="000000" w:themeColor="text1"/>
            </w:rPr>
            <m:t>α</m:t>
          </m:r>
          <m:func>
            <m:funcPr>
              <m:ctrlPr>
                <w:rPr>
                  <w:rFonts w:ascii="Cambria Math" w:hAnsi="Cambria Math" w:cs="Times New Roman"/>
                  <w:i/>
                  <w:iCs/>
                  <w:color w:val="000000" w:themeColor="text1"/>
                </w:rPr>
              </m:ctrlPr>
            </m:funcPr>
            <m:fName>
              <m:r>
                <m:rPr>
                  <m:sty m:val="p"/>
                </m:rPr>
                <w:rPr>
                  <w:rFonts w:ascii="Cambria Math" w:hAnsi="Cambria Math" w:cs="Times New Roman"/>
                  <w:color w:val="000000" w:themeColor="text1"/>
                </w:rPr>
                <m:t>sin</m:t>
              </m:r>
            </m:fName>
            <m:e>
              <m:r>
                <w:rPr>
                  <w:rFonts w:ascii="Cambria Math" w:hAnsi="Cambria Math" w:cs="Times New Roman"/>
                  <w:color w:val="000000" w:themeColor="text1"/>
                </w:rPr>
                <m:t>(ωt)</m:t>
              </m:r>
            </m:e>
          </m:func>
        </m:oMath>
      </m:oMathPara>
    </w:p>
    <w:p w14:paraId="2F199AC4" w14:textId="7283810F" w:rsidR="00133482" w:rsidRDefault="00133482" w:rsidP="00DA6FAC">
      <w:pPr>
        <w:ind w:firstLine="360"/>
        <w:rPr>
          <w:rFonts w:ascii="Times New Roman" w:hAnsi="Times New Roman" w:cs="Times New Roman" w:hint="eastAsia"/>
          <w:iCs/>
        </w:rPr>
      </w:pPr>
      <w:r>
        <w:rPr>
          <w:rFonts w:ascii="Times New Roman" w:hAnsi="Times New Roman" w:cs="Times New Roman" w:hint="eastAsia"/>
          <w:iCs/>
          <w:color w:val="000000" w:themeColor="text1"/>
        </w:rPr>
        <w:t>w</w:t>
      </w:r>
      <w:r>
        <w:rPr>
          <w:rFonts w:ascii="Times New Roman" w:hAnsi="Times New Roman" w:cs="Times New Roman"/>
          <w:iCs/>
          <w:color w:val="000000" w:themeColor="text1"/>
        </w:rPr>
        <w:t xml:space="preserve">hich is significantly smaller than the previous result since </w:t>
      </w:r>
      <m:oMath>
        <m:r>
          <w:rPr>
            <w:rFonts w:ascii="Cambria Math" w:hAnsi="Cambria Math" w:cs="Times New Roman"/>
            <w:color w:val="000000" w:themeColor="text1"/>
          </w:rPr>
          <m:t>α</m:t>
        </m:r>
      </m:oMath>
      <w:r>
        <w:rPr>
          <w:rFonts w:ascii="Times New Roman" w:hAnsi="Times New Roman" w:cs="Times New Roman" w:hint="eastAsia"/>
          <w:iCs/>
          <w:color w:val="000000" w:themeColor="text1"/>
        </w:rPr>
        <w:t xml:space="preserve"> </w:t>
      </w:r>
      <w:r>
        <w:rPr>
          <w:rFonts w:ascii="Times New Roman" w:hAnsi="Times New Roman" w:cs="Times New Roman"/>
          <w:iCs/>
          <w:color w:val="000000" w:themeColor="text1"/>
        </w:rPr>
        <w:t>is small.</w:t>
      </w:r>
    </w:p>
    <w:p w14:paraId="7073AC03" w14:textId="5AD4AB80" w:rsidR="00DA6FAC" w:rsidRDefault="00DA6FAC" w:rsidP="00DA6FAC">
      <w:pPr>
        <w:ind w:firstLine="360"/>
        <w:rPr>
          <w:rFonts w:ascii="Times New Roman" w:hAnsi="Times New Roman" w:cs="Times New Roman"/>
          <w:iCs/>
        </w:rPr>
      </w:pPr>
      <w:r>
        <w:rPr>
          <w:rFonts w:ascii="Times New Roman" w:hAnsi="Times New Roman" w:cs="Times New Roman" w:hint="eastAsia"/>
          <w:iCs/>
        </w:rPr>
        <w:t>(</w:t>
      </w:r>
      <w:proofErr w:type="spellStart"/>
      <w:r>
        <w:rPr>
          <w:rFonts w:ascii="Times New Roman" w:hAnsi="Times New Roman" w:cs="Times New Roman"/>
          <w:iCs/>
        </w:rPr>
        <w:t>i</w:t>
      </w:r>
      <w:proofErr w:type="spellEnd"/>
      <w:r>
        <w:rPr>
          <w:rFonts w:ascii="Times New Roman" w:hAnsi="Times New Roman" w:cs="Times New Roman"/>
          <w:iCs/>
        </w:rPr>
        <w:t xml:space="preserve">) </w:t>
      </w:r>
      <w:r w:rsidR="00133482">
        <w:rPr>
          <w:rFonts w:ascii="Times New Roman" w:hAnsi="Times New Roman" w:cs="Times New Roman"/>
          <w:iCs/>
        </w:rPr>
        <w:t xml:space="preserve">As we have mentioned in (h), moving in the east and west (perpendicular to the magnetic field) will have larger EMF. The shark can distinguish because moving in the north and south (or east and west) will produce different sign of </w:t>
      </w:r>
      <m:oMath>
        <m:r>
          <w:rPr>
            <w:rFonts w:ascii="Cambria Math" w:hAnsi="Cambria Math" w:cs="Times New Roman"/>
          </w:rPr>
          <m:t>V</m:t>
        </m:r>
      </m:oMath>
      <w:r w:rsidR="00133482">
        <w:rPr>
          <w:rFonts w:ascii="Times New Roman" w:hAnsi="Times New Roman" w:cs="Times New Roman" w:hint="eastAsia"/>
          <w:iCs/>
        </w:rPr>
        <w:t xml:space="preserve"> </w:t>
      </w:r>
      <w:r w:rsidR="00133482">
        <w:rPr>
          <w:rFonts w:ascii="Times New Roman" w:hAnsi="Times New Roman" w:cs="Times New Roman"/>
          <w:iCs/>
        </w:rPr>
        <w:t xml:space="preserve">with the same head direction. Thus, if it can tell the direction of its head and the sign of </w:t>
      </w:r>
      <m:oMath>
        <m:r>
          <w:rPr>
            <w:rFonts w:ascii="Cambria Math" w:hAnsi="Cambria Math" w:cs="Times New Roman"/>
          </w:rPr>
          <m:t>V</m:t>
        </m:r>
      </m:oMath>
      <w:r w:rsidR="00133482">
        <w:rPr>
          <w:rFonts w:ascii="Times New Roman" w:hAnsi="Times New Roman" w:cs="Times New Roman" w:hint="eastAsia"/>
          <w:iCs/>
        </w:rPr>
        <w:t>,</w:t>
      </w:r>
      <w:r w:rsidR="00133482">
        <w:rPr>
          <w:rFonts w:ascii="Times New Roman" w:hAnsi="Times New Roman" w:cs="Times New Roman"/>
          <w:iCs/>
        </w:rPr>
        <w:t xml:space="preserve"> it will know the exact direction.</w:t>
      </w:r>
    </w:p>
    <w:p w14:paraId="62684C17" w14:textId="6001563F" w:rsidR="00DA6FAC" w:rsidRDefault="00DA6FAC" w:rsidP="00DA6FAC">
      <w:pPr>
        <w:ind w:firstLine="360"/>
        <w:rPr>
          <w:rFonts w:ascii="Times New Roman" w:hAnsi="Times New Roman" w:cs="Times New Roman"/>
          <w:iCs/>
        </w:rPr>
      </w:pPr>
      <w:r>
        <w:rPr>
          <w:rFonts w:ascii="Times New Roman" w:hAnsi="Times New Roman" w:cs="Times New Roman" w:hint="eastAsia"/>
          <w:iCs/>
        </w:rPr>
        <w:t>(</w:t>
      </w:r>
      <w:r>
        <w:rPr>
          <w:rFonts w:ascii="Times New Roman" w:hAnsi="Times New Roman" w:cs="Times New Roman"/>
          <w:iCs/>
        </w:rPr>
        <w:t>j) Evolutionally speaking, terrestrial animals have more methods for determining direction and locations, while in oceans, animals don’t have many ways of navigating, and they tend to evolve organs that use electric/ magnetic fields to help navigation.</w:t>
      </w:r>
    </w:p>
    <w:p w14:paraId="2E56A8F2" w14:textId="77777777" w:rsidR="00F22616" w:rsidRPr="00DA6FAC" w:rsidRDefault="00F22616" w:rsidP="00DA6FAC">
      <w:pPr>
        <w:ind w:firstLine="360"/>
        <w:rPr>
          <w:rFonts w:ascii="Times New Roman" w:hAnsi="Times New Roman" w:cs="Times New Roman" w:hint="eastAsia"/>
          <w:iCs/>
        </w:rPr>
      </w:pPr>
    </w:p>
    <w:sectPr w:rsidR="00F22616" w:rsidRPr="00DA6F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BF2FB" w14:textId="77777777" w:rsidR="00192888" w:rsidRDefault="00192888" w:rsidP="00CF0386">
      <w:r>
        <w:separator/>
      </w:r>
    </w:p>
  </w:endnote>
  <w:endnote w:type="continuationSeparator" w:id="0">
    <w:p w14:paraId="7E22F1CD" w14:textId="77777777" w:rsidR="00192888" w:rsidRDefault="00192888" w:rsidP="00CF0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E7FBF" w14:textId="77777777" w:rsidR="00192888" w:rsidRDefault="00192888" w:rsidP="00CF0386">
      <w:r>
        <w:separator/>
      </w:r>
    </w:p>
  </w:footnote>
  <w:footnote w:type="continuationSeparator" w:id="0">
    <w:p w14:paraId="6C8D9C94" w14:textId="77777777" w:rsidR="00192888" w:rsidRDefault="00192888" w:rsidP="00CF03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F67DC"/>
    <w:multiLevelType w:val="hybridMultilevel"/>
    <w:tmpl w:val="3A147DDA"/>
    <w:lvl w:ilvl="0" w:tplc="9E7A34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44001CD"/>
    <w:multiLevelType w:val="hybridMultilevel"/>
    <w:tmpl w:val="194017B2"/>
    <w:lvl w:ilvl="0" w:tplc="A096392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B2B6F34"/>
    <w:multiLevelType w:val="hybridMultilevel"/>
    <w:tmpl w:val="BC30F638"/>
    <w:lvl w:ilvl="0" w:tplc="56E02AEA">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15:restartNumberingAfterBreak="0">
    <w:nsid w:val="1E71077D"/>
    <w:multiLevelType w:val="hybridMultilevel"/>
    <w:tmpl w:val="606804FA"/>
    <w:lvl w:ilvl="0" w:tplc="D5801D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92651D8"/>
    <w:multiLevelType w:val="hybridMultilevel"/>
    <w:tmpl w:val="C6867464"/>
    <w:lvl w:ilvl="0" w:tplc="5B10FCB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988046C"/>
    <w:multiLevelType w:val="hybridMultilevel"/>
    <w:tmpl w:val="BBF2D6EA"/>
    <w:lvl w:ilvl="0" w:tplc="E7041E9C">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6" w15:restartNumberingAfterBreak="0">
    <w:nsid w:val="2A926AEA"/>
    <w:multiLevelType w:val="hybridMultilevel"/>
    <w:tmpl w:val="8BF83F90"/>
    <w:lvl w:ilvl="0" w:tplc="5664B06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1D45BEE"/>
    <w:multiLevelType w:val="hybridMultilevel"/>
    <w:tmpl w:val="B04616C4"/>
    <w:lvl w:ilvl="0" w:tplc="45622C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25A557A"/>
    <w:multiLevelType w:val="hybridMultilevel"/>
    <w:tmpl w:val="2A3A71CE"/>
    <w:lvl w:ilvl="0" w:tplc="89C0241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E9C2993"/>
    <w:multiLevelType w:val="hybridMultilevel"/>
    <w:tmpl w:val="B9C09630"/>
    <w:lvl w:ilvl="0" w:tplc="D6B098D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06E78A2"/>
    <w:multiLevelType w:val="hybridMultilevel"/>
    <w:tmpl w:val="772A1854"/>
    <w:lvl w:ilvl="0" w:tplc="05D03DC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4AE79DF"/>
    <w:multiLevelType w:val="hybridMultilevel"/>
    <w:tmpl w:val="5A481464"/>
    <w:lvl w:ilvl="0" w:tplc="360CEFF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A184B70"/>
    <w:multiLevelType w:val="hybridMultilevel"/>
    <w:tmpl w:val="C22E14F6"/>
    <w:lvl w:ilvl="0" w:tplc="C01801A0">
      <w:start w:val="1"/>
      <w:numFmt w:val="lowerLetter"/>
      <w:lvlText w:val="(%1)"/>
      <w:lvlJc w:val="left"/>
      <w:pPr>
        <w:ind w:left="414" w:hanging="360"/>
      </w:pPr>
      <w:rPr>
        <w:rFonts w:hint="default"/>
      </w:rPr>
    </w:lvl>
    <w:lvl w:ilvl="1" w:tplc="04090019" w:tentative="1">
      <w:start w:val="1"/>
      <w:numFmt w:val="lowerLetter"/>
      <w:lvlText w:val="%2)"/>
      <w:lvlJc w:val="left"/>
      <w:pPr>
        <w:ind w:left="894" w:hanging="420"/>
      </w:pPr>
    </w:lvl>
    <w:lvl w:ilvl="2" w:tplc="0409001B" w:tentative="1">
      <w:start w:val="1"/>
      <w:numFmt w:val="lowerRoman"/>
      <w:lvlText w:val="%3."/>
      <w:lvlJc w:val="right"/>
      <w:pPr>
        <w:ind w:left="1314" w:hanging="420"/>
      </w:pPr>
    </w:lvl>
    <w:lvl w:ilvl="3" w:tplc="0409000F" w:tentative="1">
      <w:start w:val="1"/>
      <w:numFmt w:val="decimal"/>
      <w:lvlText w:val="%4."/>
      <w:lvlJc w:val="left"/>
      <w:pPr>
        <w:ind w:left="1734" w:hanging="420"/>
      </w:pPr>
    </w:lvl>
    <w:lvl w:ilvl="4" w:tplc="04090019" w:tentative="1">
      <w:start w:val="1"/>
      <w:numFmt w:val="lowerLetter"/>
      <w:lvlText w:val="%5)"/>
      <w:lvlJc w:val="left"/>
      <w:pPr>
        <w:ind w:left="2154" w:hanging="420"/>
      </w:pPr>
    </w:lvl>
    <w:lvl w:ilvl="5" w:tplc="0409001B" w:tentative="1">
      <w:start w:val="1"/>
      <w:numFmt w:val="lowerRoman"/>
      <w:lvlText w:val="%6."/>
      <w:lvlJc w:val="right"/>
      <w:pPr>
        <w:ind w:left="2574" w:hanging="420"/>
      </w:pPr>
    </w:lvl>
    <w:lvl w:ilvl="6" w:tplc="0409000F" w:tentative="1">
      <w:start w:val="1"/>
      <w:numFmt w:val="decimal"/>
      <w:lvlText w:val="%7."/>
      <w:lvlJc w:val="left"/>
      <w:pPr>
        <w:ind w:left="2994" w:hanging="420"/>
      </w:pPr>
    </w:lvl>
    <w:lvl w:ilvl="7" w:tplc="04090019" w:tentative="1">
      <w:start w:val="1"/>
      <w:numFmt w:val="lowerLetter"/>
      <w:lvlText w:val="%8)"/>
      <w:lvlJc w:val="left"/>
      <w:pPr>
        <w:ind w:left="3414" w:hanging="420"/>
      </w:pPr>
    </w:lvl>
    <w:lvl w:ilvl="8" w:tplc="0409001B" w:tentative="1">
      <w:start w:val="1"/>
      <w:numFmt w:val="lowerRoman"/>
      <w:lvlText w:val="%9."/>
      <w:lvlJc w:val="right"/>
      <w:pPr>
        <w:ind w:left="3834" w:hanging="420"/>
      </w:pPr>
    </w:lvl>
  </w:abstractNum>
  <w:abstractNum w:abstractNumId="13" w15:restartNumberingAfterBreak="0">
    <w:nsid w:val="4E3A4E77"/>
    <w:multiLevelType w:val="hybridMultilevel"/>
    <w:tmpl w:val="28E2F466"/>
    <w:lvl w:ilvl="0" w:tplc="61009E52">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C393286"/>
    <w:multiLevelType w:val="hybridMultilevel"/>
    <w:tmpl w:val="FBFE0CA8"/>
    <w:lvl w:ilvl="0" w:tplc="3C62ECD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2C9776A"/>
    <w:multiLevelType w:val="hybridMultilevel"/>
    <w:tmpl w:val="2C424914"/>
    <w:lvl w:ilvl="0" w:tplc="7C4CE02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9442ACE"/>
    <w:multiLevelType w:val="hybridMultilevel"/>
    <w:tmpl w:val="386CDCBC"/>
    <w:lvl w:ilvl="0" w:tplc="6134925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6A161577"/>
    <w:multiLevelType w:val="hybridMultilevel"/>
    <w:tmpl w:val="82D2347A"/>
    <w:lvl w:ilvl="0" w:tplc="44525B7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6D801C30"/>
    <w:multiLevelType w:val="hybridMultilevel"/>
    <w:tmpl w:val="73CE2E86"/>
    <w:lvl w:ilvl="0" w:tplc="150CD0B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E325433"/>
    <w:multiLevelType w:val="hybridMultilevel"/>
    <w:tmpl w:val="996C2A92"/>
    <w:lvl w:ilvl="0" w:tplc="546C3DB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0832D13"/>
    <w:multiLevelType w:val="hybridMultilevel"/>
    <w:tmpl w:val="AC5CE06C"/>
    <w:lvl w:ilvl="0" w:tplc="B944DAB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9557A95"/>
    <w:multiLevelType w:val="hybridMultilevel"/>
    <w:tmpl w:val="89865542"/>
    <w:lvl w:ilvl="0" w:tplc="99D6304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08342934">
    <w:abstractNumId w:val="10"/>
  </w:num>
  <w:num w:numId="2" w16cid:durableId="1839692518">
    <w:abstractNumId w:val="6"/>
  </w:num>
  <w:num w:numId="3" w16cid:durableId="476528613">
    <w:abstractNumId w:val="9"/>
  </w:num>
  <w:num w:numId="4" w16cid:durableId="607086540">
    <w:abstractNumId w:val="20"/>
  </w:num>
  <w:num w:numId="5" w16cid:durableId="166674050">
    <w:abstractNumId w:val="16"/>
  </w:num>
  <w:num w:numId="6" w16cid:durableId="1015838258">
    <w:abstractNumId w:val="19"/>
  </w:num>
  <w:num w:numId="7" w16cid:durableId="643318508">
    <w:abstractNumId w:val="7"/>
  </w:num>
  <w:num w:numId="8" w16cid:durableId="1743408951">
    <w:abstractNumId w:val="13"/>
  </w:num>
  <w:num w:numId="9" w16cid:durableId="782844551">
    <w:abstractNumId w:val="3"/>
  </w:num>
  <w:num w:numId="10" w16cid:durableId="2077780040">
    <w:abstractNumId w:val="1"/>
  </w:num>
  <w:num w:numId="11" w16cid:durableId="449712919">
    <w:abstractNumId w:val="11"/>
  </w:num>
  <w:num w:numId="12" w16cid:durableId="1525053461">
    <w:abstractNumId w:val="17"/>
  </w:num>
  <w:num w:numId="13" w16cid:durableId="2091345317">
    <w:abstractNumId w:val="15"/>
  </w:num>
  <w:num w:numId="14" w16cid:durableId="24914492">
    <w:abstractNumId w:val="5"/>
  </w:num>
  <w:num w:numId="15" w16cid:durableId="1834251660">
    <w:abstractNumId w:val="8"/>
  </w:num>
  <w:num w:numId="16" w16cid:durableId="627857104">
    <w:abstractNumId w:val="2"/>
  </w:num>
  <w:num w:numId="17" w16cid:durableId="2108038196">
    <w:abstractNumId w:val="4"/>
  </w:num>
  <w:num w:numId="18" w16cid:durableId="586380869">
    <w:abstractNumId w:val="18"/>
  </w:num>
  <w:num w:numId="19" w16cid:durableId="1641576983">
    <w:abstractNumId w:val="14"/>
  </w:num>
  <w:num w:numId="20" w16cid:durableId="1183474666">
    <w:abstractNumId w:val="12"/>
  </w:num>
  <w:num w:numId="21" w16cid:durableId="912161888">
    <w:abstractNumId w:val="21"/>
  </w:num>
  <w:num w:numId="22" w16cid:durableId="204039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626E"/>
    <w:rsid w:val="00005F86"/>
    <w:rsid w:val="00060C97"/>
    <w:rsid w:val="0006169B"/>
    <w:rsid w:val="00073E8A"/>
    <w:rsid w:val="00074536"/>
    <w:rsid w:val="00077CA2"/>
    <w:rsid w:val="000907F9"/>
    <w:rsid w:val="000B1C90"/>
    <w:rsid w:val="000D0B21"/>
    <w:rsid w:val="000D1562"/>
    <w:rsid w:val="000E1339"/>
    <w:rsid w:val="000E3F00"/>
    <w:rsid w:val="000F3015"/>
    <w:rsid w:val="00110C48"/>
    <w:rsid w:val="001330F5"/>
    <w:rsid w:val="00133482"/>
    <w:rsid w:val="001343B5"/>
    <w:rsid w:val="00136D70"/>
    <w:rsid w:val="00150312"/>
    <w:rsid w:val="00150448"/>
    <w:rsid w:val="00161888"/>
    <w:rsid w:val="001730A8"/>
    <w:rsid w:val="00184F89"/>
    <w:rsid w:val="00185E51"/>
    <w:rsid w:val="00192888"/>
    <w:rsid w:val="001930F8"/>
    <w:rsid w:val="001A0CF8"/>
    <w:rsid w:val="001B399A"/>
    <w:rsid w:val="001B5BA7"/>
    <w:rsid w:val="002020EB"/>
    <w:rsid w:val="002156D7"/>
    <w:rsid w:val="00240BC6"/>
    <w:rsid w:val="002B09B0"/>
    <w:rsid w:val="002B37DE"/>
    <w:rsid w:val="002B446C"/>
    <w:rsid w:val="002B7FE7"/>
    <w:rsid w:val="002F0E72"/>
    <w:rsid w:val="002F4080"/>
    <w:rsid w:val="00360052"/>
    <w:rsid w:val="00362FED"/>
    <w:rsid w:val="00382C5A"/>
    <w:rsid w:val="003B0470"/>
    <w:rsid w:val="003C65FC"/>
    <w:rsid w:val="003E708F"/>
    <w:rsid w:val="003F0F1C"/>
    <w:rsid w:val="00400A8D"/>
    <w:rsid w:val="004048AA"/>
    <w:rsid w:val="00420688"/>
    <w:rsid w:val="004445CF"/>
    <w:rsid w:val="004460AB"/>
    <w:rsid w:val="00467241"/>
    <w:rsid w:val="00472443"/>
    <w:rsid w:val="00474077"/>
    <w:rsid w:val="004808FD"/>
    <w:rsid w:val="00481B8A"/>
    <w:rsid w:val="00494763"/>
    <w:rsid w:val="004A2F77"/>
    <w:rsid w:val="004A64BD"/>
    <w:rsid w:val="004B1D79"/>
    <w:rsid w:val="004B55D6"/>
    <w:rsid w:val="004B648D"/>
    <w:rsid w:val="004B6CD7"/>
    <w:rsid w:val="004D43D6"/>
    <w:rsid w:val="004F65EB"/>
    <w:rsid w:val="00533218"/>
    <w:rsid w:val="00555E64"/>
    <w:rsid w:val="00557EE0"/>
    <w:rsid w:val="00571971"/>
    <w:rsid w:val="00575C1C"/>
    <w:rsid w:val="00577394"/>
    <w:rsid w:val="00594802"/>
    <w:rsid w:val="006042FF"/>
    <w:rsid w:val="006176AB"/>
    <w:rsid w:val="00620BC2"/>
    <w:rsid w:val="00630C6F"/>
    <w:rsid w:val="006370CA"/>
    <w:rsid w:val="00637C17"/>
    <w:rsid w:val="006401CC"/>
    <w:rsid w:val="006652CC"/>
    <w:rsid w:val="00671D35"/>
    <w:rsid w:val="00672A5F"/>
    <w:rsid w:val="00680092"/>
    <w:rsid w:val="00684A12"/>
    <w:rsid w:val="006B07C0"/>
    <w:rsid w:val="006E1047"/>
    <w:rsid w:val="006E7ECD"/>
    <w:rsid w:val="006F3DF2"/>
    <w:rsid w:val="006F401B"/>
    <w:rsid w:val="006F4612"/>
    <w:rsid w:val="00701309"/>
    <w:rsid w:val="00716400"/>
    <w:rsid w:val="0072415C"/>
    <w:rsid w:val="0072535A"/>
    <w:rsid w:val="0072714C"/>
    <w:rsid w:val="00743E1A"/>
    <w:rsid w:val="00745134"/>
    <w:rsid w:val="00747B1D"/>
    <w:rsid w:val="007503B2"/>
    <w:rsid w:val="00750C1D"/>
    <w:rsid w:val="00754543"/>
    <w:rsid w:val="00781B88"/>
    <w:rsid w:val="007B38A5"/>
    <w:rsid w:val="007B5A6C"/>
    <w:rsid w:val="007C1C88"/>
    <w:rsid w:val="00806288"/>
    <w:rsid w:val="00807C49"/>
    <w:rsid w:val="00815ECE"/>
    <w:rsid w:val="0082412C"/>
    <w:rsid w:val="008668DA"/>
    <w:rsid w:val="008744E0"/>
    <w:rsid w:val="008818CF"/>
    <w:rsid w:val="008917CC"/>
    <w:rsid w:val="008930E2"/>
    <w:rsid w:val="00893EDB"/>
    <w:rsid w:val="008A2D1F"/>
    <w:rsid w:val="008C2D3E"/>
    <w:rsid w:val="008C6E54"/>
    <w:rsid w:val="008D2529"/>
    <w:rsid w:val="008E4E67"/>
    <w:rsid w:val="008F1F7E"/>
    <w:rsid w:val="008F29F6"/>
    <w:rsid w:val="009376EA"/>
    <w:rsid w:val="009505E2"/>
    <w:rsid w:val="00956F80"/>
    <w:rsid w:val="009572C7"/>
    <w:rsid w:val="009B4CF6"/>
    <w:rsid w:val="009C7D62"/>
    <w:rsid w:val="00A4423C"/>
    <w:rsid w:val="00A57B30"/>
    <w:rsid w:val="00A61253"/>
    <w:rsid w:val="00A66CF8"/>
    <w:rsid w:val="00A7339D"/>
    <w:rsid w:val="00A926EE"/>
    <w:rsid w:val="00AA2A9F"/>
    <w:rsid w:val="00AA4CBB"/>
    <w:rsid w:val="00AB2FF6"/>
    <w:rsid w:val="00AB4BC1"/>
    <w:rsid w:val="00AD5DF6"/>
    <w:rsid w:val="00AE0BE7"/>
    <w:rsid w:val="00AF7E98"/>
    <w:rsid w:val="00B017B8"/>
    <w:rsid w:val="00B021A2"/>
    <w:rsid w:val="00B153F8"/>
    <w:rsid w:val="00B16D38"/>
    <w:rsid w:val="00B22B4C"/>
    <w:rsid w:val="00B273B4"/>
    <w:rsid w:val="00B362CB"/>
    <w:rsid w:val="00B56AC7"/>
    <w:rsid w:val="00B75681"/>
    <w:rsid w:val="00B80C0C"/>
    <w:rsid w:val="00BA26B1"/>
    <w:rsid w:val="00BA3D84"/>
    <w:rsid w:val="00BC1F57"/>
    <w:rsid w:val="00C00E1C"/>
    <w:rsid w:val="00C12327"/>
    <w:rsid w:val="00C20F3B"/>
    <w:rsid w:val="00C447EB"/>
    <w:rsid w:val="00C45D45"/>
    <w:rsid w:val="00C64660"/>
    <w:rsid w:val="00C72A89"/>
    <w:rsid w:val="00C738AE"/>
    <w:rsid w:val="00C946E1"/>
    <w:rsid w:val="00C9626E"/>
    <w:rsid w:val="00CC01D1"/>
    <w:rsid w:val="00CD7ADB"/>
    <w:rsid w:val="00CD7F6D"/>
    <w:rsid w:val="00CF0386"/>
    <w:rsid w:val="00CF4E26"/>
    <w:rsid w:val="00D00598"/>
    <w:rsid w:val="00D00E9B"/>
    <w:rsid w:val="00D03845"/>
    <w:rsid w:val="00D06690"/>
    <w:rsid w:val="00D2199A"/>
    <w:rsid w:val="00D33912"/>
    <w:rsid w:val="00D54F19"/>
    <w:rsid w:val="00D97B37"/>
    <w:rsid w:val="00DA25AA"/>
    <w:rsid w:val="00DA6FAC"/>
    <w:rsid w:val="00DD3D4B"/>
    <w:rsid w:val="00DE0F88"/>
    <w:rsid w:val="00DE36B6"/>
    <w:rsid w:val="00DE5741"/>
    <w:rsid w:val="00E01D5E"/>
    <w:rsid w:val="00E06F23"/>
    <w:rsid w:val="00E25700"/>
    <w:rsid w:val="00E33C02"/>
    <w:rsid w:val="00E65291"/>
    <w:rsid w:val="00E65A18"/>
    <w:rsid w:val="00E67203"/>
    <w:rsid w:val="00E71F86"/>
    <w:rsid w:val="00E81FA9"/>
    <w:rsid w:val="00E967BA"/>
    <w:rsid w:val="00EC3B4C"/>
    <w:rsid w:val="00ED1223"/>
    <w:rsid w:val="00EF16F1"/>
    <w:rsid w:val="00F1106A"/>
    <w:rsid w:val="00F22616"/>
    <w:rsid w:val="00F2619F"/>
    <w:rsid w:val="00F44330"/>
    <w:rsid w:val="00F60A95"/>
    <w:rsid w:val="00F62826"/>
    <w:rsid w:val="00F63E79"/>
    <w:rsid w:val="00F847A6"/>
    <w:rsid w:val="00F86A60"/>
    <w:rsid w:val="00F87C36"/>
    <w:rsid w:val="00F947C4"/>
    <w:rsid w:val="00FA0E5B"/>
    <w:rsid w:val="00FD1BAA"/>
    <w:rsid w:val="00FE4462"/>
    <w:rsid w:val="00FE5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7E16E"/>
  <w15:chartTrackingRefBased/>
  <w15:docId w15:val="{79EEEDAC-5A9E-43F2-94AE-483CF9C73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4543"/>
    <w:pPr>
      <w:ind w:firstLineChars="200" w:firstLine="420"/>
    </w:pPr>
  </w:style>
  <w:style w:type="character" w:styleId="a4">
    <w:name w:val="Placeholder Text"/>
    <w:basedOn w:val="a0"/>
    <w:uiPriority w:val="99"/>
    <w:semiHidden/>
    <w:rsid w:val="00754543"/>
    <w:rPr>
      <w:color w:val="808080"/>
    </w:rPr>
  </w:style>
  <w:style w:type="paragraph" w:styleId="HTML">
    <w:name w:val="HTML Preformatted"/>
    <w:basedOn w:val="a"/>
    <w:link w:val="HTML0"/>
    <w:uiPriority w:val="99"/>
    <w:semiHidden/>
    <w:unhideWhenUsed/>
    <w:rsid w:val="00382C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382C5A"/>
    <w:rPr>
      <w:rFonts w:ascii="宋体" w:eastAsia="宋体" w:hAnsi="宋体" w:cs="宋体"/>
      <w:kern w:val="0"/>
      <w:sz w:val="24"/>
      <w:szCs w:val="24"/>
    </w:rPr>
  </w:style>
  <w:style w:type="character" w:customStyle="1" w:styleId="y2iqfc">
    <w:name w:val="y2iqfc"/>
    <w:basedOn w:val="a0"/>
    <w:rsid w:val="00382C5A"/>
  </w:style>
  <w:style w:type="character" w:customStyle="1" w:styleId="markedcontent">
    <w:name w:val="markedcontent"/>
    <w:basedOn w:val="a0"/>
    <w:rsid w:val="0006169B"/>
  </w:style>
  <w:style w:type="paragraph" w:styleId="a5">
    <w:name w:val="header"/>
    <w:basedOn w:val="a"/>
    <w:link w:val="a6"/>
    <w:uiPriority w:val="99"/>
    <w:unhideWhenUsed/>
    <w:rsid w:val="00CF038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CF0386"/>
    <w:rPr>
      <w:sz w:val="18"/>
      <w:szCs w:val="18"/>
    </w:rPr>
  </w:style>
  <w:style w:type="paragraph" w:styleId="a7">
    <w:name w:val="footer"/>
    <w:basedOn w:val="a"/>
    <w:link w:val="a8"/>
    <w:uiPriority w:val="99"/>
    <w:unhideWhenUsed/>
    <w:rsid w:val="00CF0386"/>
    <w:pPr>
      <w:tabs>
        <w:tab w:val="center" w:pos="4153"/>
        <w:tab w:val="right" w:pos="8306"/>
      </w:tabs>
      <w:snapToGrid w:val="0"/>
      <w:jc w:val="left"/>
    </w:pPr>
    <w:rPr>
      <w:sz w:val="18"/>
      <w:szCs w:val="18"/>
    </w:rPr>
  </w:style>
  <w:style w:type="character" w:customStyle="1" w:styleId="a8">
    <w:name w:val="页脚 字符"/>
    <w:basedOn w:val="a0"/>
    <w:link w:val="a7"/>
    <w:uiPriority w:val="99"/>
    <w:rsid w:val="00CF0386"/>
    <w:rPr>
      <w:sz w:val="18"/>
      <w:szCs w:val="18"/>
    </w:rPr>
  </w:style>
  <w:style w:type="character" w:styleId="a9">
    <w:name w:val="Hyperlink"/>
    <w:basedOn w:val="a0"/>
    <w:uiPriority w:val="99"/>
    <w:unhideWhenUsed/>
    <w:rsid w:val="00AE0BE7"/>
    <w:rPr>
      <w:color w:val="0563C1" w:themeColor="hyperlink"/>
      <w:u w:val="single"/>
    </w:rPr>
  </w:style>
  <w:style w:type="character" w:styleId="aa">
    <w:name w:val="Unresolved Mention"/>
    <w:basedOn w:val="a0"/>
    <w:uiPriority w:val="99"/>
    <w:semiHidden/>
    <w:unhideWhenUsed/>
    <w:rsid w:val="00AE0B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716976">
      <w:bodyDiv w:val="1"/>
      <w:marLeft w:val="0"/>
      <w:marRight w:val="0"/>
      <w:marTop w:val="0"/>
      <w:marBottom w:val="0"/>
      <w:divBdr>
        <w:top w:val="none" w:sz="0" w:space="0" w:color="auto"/>
        <w:left w:val="none" w:sz="0" w:space="0" w:color="auto"/>
        <w:bottom w:val="none" w:sz="0" w:space="0" w:color="auto"/>
        <w:right w:val="none" w:sz="0" w:space="0" w:color="auto"/>
      </w:divBdr>
    </w:div>
    <w:div w:id="922645566">
      <w:bodyDiv w:val="1"/>
      <w:marLeft w:val="0"/>
      <w:marRight w:val="0"/>
      <w:marTop w:val="0"/>
      <w:marBottom w:val="0"/>
      <w:divBdr>
        <w:top w:val="none" w:sz="0" w:space="0" w:color="auto"/>
        <w:left w:val="none" w:sz="0" w:space="0" w:color="auto"/>
        <w:bottom w:val="none" w:sz="0" w:space="0" w:color="auto"/>
        <w:right w:val="none" w:sz="0" w:space="0" w:color="auto"/>
      </w:divBdr>
    </w:div>
    <w:div w:id="969869357">
      <w:bodyDiv w:val="1"/>
      <w:marLeft w:val="0"/>
      <w:marRight w:val="0"/>
      <w:marTop w:val="0"/>
      <w:marBottom w:val="0"/>
      <w:divBdr>
        <w:top w:val="none" w:sz="0" w:space="0" w:color="auto"/>
        <w:left w:val="none" w:sz="0" w:space="0" w:color="auto"/>
        <w:bottom w:val="none" w:sz="0" w:space="0" w:color="auto"/>
        <w:right w:val="none" w:sz="0" w:space="0" w:color="auto"/>
      </w:divBdr>
    </w:div>
    <w:div w:id="1267227264">
      <w:bodyDiv w:val="1"/>
      <w:marLeft w:val="0"/>
      <w:marRight w:val="0"/>
      <w:marTop w:val="0"/>
      <w:marBottom w:val="0"/>
      <w:divBdr>
        <w:top w:val="none" w:sz="0" w:space="0" w:color="auto"/>
        <w:left w:val="none" w:sz="0" w:space="0" w:color="auto"/>
        <w:bottom w:val="none" w:sz="0" w:space="0" w:color="auto"/>
        <w:right w:val="none" w:sz="0" w:space="0" w:color="auto"/>
      </w:divBdr>
      <w:divsChild>
        <w:div w:id="2119375208">
          <w:marLeft w:val="0"/>
          <w:marRight w:val="0"/>
          <w:marTop w:val="0"/>
          <w:marBottom w:val="0"/>
          <w:divBdr>
            <w:top w:val="none" w:sz="0" w:space="0" w:color="auto"/>
            <w:left w:val="none" w:sz="0" w:space="0" w:color="auto"/>
            <w:bottom w:val="none" w:sz="0" w:space="0" w:color="auto"/>
            <w:right w:val="none" w:sz="0" w:space="0" w:color="auto"/>
          </w:divBdr>
        </w:div>
      </w:divsChild>
    </w:div>
    <w:div w:id="1434592563">
      <w:bodyDiv w:val="1"/>
      <w:marLeft w:val="0"/>
      <w:marRight w:val="0"/>
      <w:marTop w:val="0"/>
      <w:marBottom w:val="0"/>
      <w:divBdr>
        <w:top w:val="none" w:sz="0" w:space="0" w:color="auto"/>
        <w:left w:val="none" w:sz="0" w:space="0" w:color="auto"/>
        <w:bottom w:val="none" w:sz="0" w:space="0" w:color="auto"/>
        <w:right w:val="none" w:sz="0" w:space="0" w:color="auto"/>
      </w:divBdr>
    </w:div>
    <w:div w:id="148381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magnetic-declination.com/Australia/Sydney/12473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1751</TotalTime>
  <Pages>5</Pages>
  <Words>1051</Words>
  <Characters>5991</Characters>
  <Application>Microsoft Office Word</Application>
  <DocSecurity>0</DocSecurity>
  <Lines>49</Lines>
  <Paragraphs>14</Paragraphs>
  <ScaleCrop>false</ScaleCrop>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Yanxin Feng</dc:creator>
  <cp:keywords/>
  <dc:description/>
  <cp:lastModifiedBy>Yanxin Feng</cp:lastModifiedBy>
  <cp:revision>169</cp:revision>
  <cp:lastPrinted>2022-10-13T03:39:00Z</cp:lastPrinted>
  <dcterms:created xsi:type="dcterms:W3CDTF">2022-10-03T09:57:00Z</dcterms:created>
  <dcterms:modified xsi:type="dcterms:W3CDTF">2022-10-15T21:36:00Z</dcterms:modified>
</cp:coreProperties>
</file>