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ABC5F" w14:textId="2D735E6A" w:rsidR="004B55D6" w:rsidRDefault="00CF0386" w:rsidP="00CF0386">
      <w:pPr>
        <w:pStyle w:val="a3"/>
        <w:numPr>
          <w:ilvl w:val="0"/>
          <w:numId w:val="1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can easily show that the probability of getting </w:t>
      </w:r>
      <m:oMath>
        <m:r>
          <w:rPr>
            <w:rFonts w:ascii="Cambria Math" w:hAnsi="Cambria Math" w:cs="Times New Roman"/>
          </w:rPr>
          <m:t>HH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in finite time is 1. The probability of getting two consecutive </w:t>
      </w:r>
      <m:oMath>
        <m: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1/2 times 1/2, which is 1/4. Thus, the probability of never getting </w:t>
      </w:r>
      <m:oMath>
        <m:r>
          <w:rPr>
            <w:rFonts w:ascii="Cambria Math" w:hAnsi="Cambria Math" w:cs="Times New Roman"/>
          </w:rPr>
          <m:t>HH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lim</m:t>
                </m:r>
                <m:ctrlPr>
                  <w:rPr>
                    <w:rFonts w:ascii="Cambria Math" w:hAnsi="Cambria Math" w:cs="Times New Roman"/>
                  </w:rPr>
                </m:ctrlPr>
              </m:e>
              <m:lim>
                <m:r>
                  <w:rPr>
                    <w:rFonts w:ascii="Cambria Math" w:hAnsi="Cambria Math" w:cs="Times New Roman"/>
                  </w:rPr>
                  <m:t>n→∞</m:t>
                </m:r>
                <m:ctrlPr>
                  <w:rPr>
                    <w:rFonts w:ascii="Cambria Math" w:hAnsi="Cambria Math" w:cs="Times New Roman"/>
                  </w:rPr>
                </m:ctrlPr>
              </m:lim>
            </m:limLow>
          </m:fName>
          <m:e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Times New Roman"/>
                  </w:rPr>
                  <m:t>n</m:t>
                </m:r>
              </m:sup>
            </m:sSup>
          </m:e>
        </m:func>
        <m:r>
          <w:rPr>
            <w:rFonts w:ascii="Cambria Math" w:hAnsi="Cambria Math" w:cs="Times New Roman"/>
          </w:rPr>
          <m:t>→0</m:t>
        </m:r>
      </m:oMath>
      <w:r>
        <w:rPr>
          <w:rFonts w:ascii="Times New Roman" w:hAnsi="Times New Roman" w:cs="Times New Roman"/>
        </w:rPr>
        <w:t xml:space="preserve">, which shows that its complement event (getting </w:t>
      </w:r>
      <m:oMath>
        <m:r>
          <w:rPr>
            <w:rFonts w:ascii="Cambria Math" w:hAnsi="Cambria Math" w:cs="Times New Roman"/>
          </w:rPr>
          <m:t>HH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in finite time) is </w:t>
      </w:r>
      <m:oMath>
        <m:r>
          <w:rPr>
            <w:rFonts w:ascii="Cambria Math" w:hAnsi="Cambria Math" w:cs="Times New Roman"/>
          </w:rPr>
          <m:t>1-0=1</m:t>
        </m:r>
      </m:oMath>
      <w:r>
        <w:rPr>
          <w:rFonts w:ascii="Times New Roman" w:hAnsi="Times New Roman" w:cs="Times New Roman" w:hint="eastAsia"/>
        </w:rPr>
        <w:t>.</w:t>
      </w:r>
    </w:p>
    <w:p w14:paraId="01614164" w14:textId="3012F4E3" w:rsidR="00400A8D" w:rsidRDefault="00400A8D" w:rsidP="00400A8D">
      <w:pPr>
        <w:pStyle w:val="a3"/>
        <w:numPr>
          <w:ilvl w:val="0"/>
          <w:numId w:val="1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e use 1-5 to represent the five states described in the problem. Now, the one-step transition matrix is obtained in the following way:</w:t>
      </w:r>
    </w:p>
    <w:p w14:paraId="62496CDF" w14:textId="77777777" w:rsidR="00400A8D" w:rsidRDefault="00400A8D" w:rsidP="00400A8D">
      <w:pPr>
        <w:pStyle w:val="a3"/>
        <w:ind w:left="360" w:firstLineChars="0" w:firstLine="0"/>
        <w:rPr>
          <w:rFonts w:ascii="Times New Roman" w:hAnsi="Times New Roman" w:cs="Times New Roman" w:hint="eastAsia"/>
        </w:rPr>
      </w:pPr>
    </w:p>
    <w:p w14:paraId="1FB766BC" w14:textId="35E2A0FF" w:rsidR="00400A8D" w:rsidRDefault="00400A8D" w:rsidP="00400A8D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have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11</m:t>
            </m:r>
          </m:sub>
        </m:sSub>
        <m:r>
          <w:rPr>
            <w:rFonts w:ascii="Cambria Math" w:hAnsi="Cambria Math" w:cs="Times New Roman"/>
          </w:rPr>
          <m:t>=1</m:t>
        </m:r>
      </m:oMath>
      <w:r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21</m:t>
            </m:r>
          </m:sub>
        </m:sSub>
        <m:r>
          <w:rPr>
            <w:rFonts w:ascii="Cambria Math" w:hAnsi="Cambria Math" w:cs="Times New Roman"/>
          </w:rPr>
          <m:t>=1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while all other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1k</m:t>
            </m:r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2k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are 0, because the game stops whenever it enters these two states, and they can be treated as absorbing states.</w:t>
      </w:r>
    </w:p>
    <w:p w14:paraId="52472563" w14:textId="77777777" w:rsidR="00400A8D" w:rsidRDefault="00400A8D" w:rsidP="00400A8D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14:paraId="3FA71C2C" w14:textId="19BE89EB" w:rsidR="00400A8D" w:rsidRDefault="00400A8D" w:rsidP="00400A8D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have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31</m:t>
            </m:r>
          </m:sub>
        </m:sSub>
        <m:r>
          <w:rPr>
            <w:rFonts w:ascii="Cambria Math" w:hAnsi="Cambria Math" w:cs="Times New Roman"/>
          </w:rPr>
          <m:t>=1/2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because once the last letter is </w:t>
      </w:r>
      <m:oMath>
        <m: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have 1/2 probability of getting another </w:t>
      </w:r>
      <m:oMath>
        <m: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end the game in state 1.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33</m:t>
            </m:r>
          </m:sub>
        </m:sSub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because it is self-contradictory.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34</m:t>
            </m:r>
          </m:sub>
        </m:sSub>
        <m:r>
          <w:rPr>
            <w:rFonts w:ascii="Cambria Math" w:hAnsi="Cambria Math" w:cs="Times New Roman"/>
          </w:rPr>
          <m:t>=1/2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because we have 1/2 probability of getting a </w:t>
      </w:r>
      <m:oMath>
        <m:r>
          <w:rPr>
            <w:rFonts w:ascii="Cambria Math" w:hAnsi="Cambria Math" w:cs="Times New Roman"/>
          </w:rPr>
          <m:t>T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enters state 4.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35</m:t>
            </m:r>
          </m:sub>
        </m:sSub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impossible because we have the last letter </w:t>
      </w:r>
      <m:oMath>
        <m: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and cannot have </w:t>
      </w:r>
      <m:oMath>
        <m:r>
          <w:rPr>
            <w:rFonts w:ascii="Cambria Math" w:hAnsi="Cambria Math" w:cs="Times New Roman"/>
          </w:rPr>
          <m:t>TT</m:t>
        </m:r>
      </m:oMath>
      <w:r>
        <w:rPr>
          <w:rFonts w:ascii="Times New Roman" w:hAnsi="Times New Roman" w:cs="Times New Roman"/>
        </w:rPr>
        <w:t>.</w:t>
      </w:r>
    </w:p>
    <w:p w14:paraId="3DBDA941" w14:textId="0E721D23" w:rsidR="00400A8D" w:rsidRDefault="00400A8D" w:rsidP="00400A8D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14:paraId="5DFD96F8" w14:textId="73567E4D" w:rsidR="00C738AE" w:rsidRDefault="00400A8D" w:rsidP="00C738AE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similar reasoning</w:t>
      </w:r>
      <w:r w:rsidR="00C738AE">
        <w:rPr>
          <w:rFonts w:ascii="Times New Roman" w:hAnsi="Times New Roman" w:cs="Times New Roman"/>
        </w:rPr>
        <w:t xml:space="preserve">, we can have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41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42</m:t>
            </m:r>
          </m:sub>
        </m:sSub>
        <m:r>
          <w:rPr>
            <w:rFonts w:ascii="Cambria Math" w:hAnsi="Cambria Math" w:cs="Times New Roman"/>
          </w:rPr>
          <m:t>=1/2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43</m:t>
            </m:r>
          </m:sub>
        </m:sSub>
        <m:r>
          <w:rPr>
            <w:rFonts w:ascii="Cambria Math" w:hAnsi="Cambria Math" w:cs="Times New Roman"/>
          </w:rPr>
          <m:t>=1/2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44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45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C738AE">
        <w:rPr>
          <w:rFonts w:ascii="Times New Roman" w:hAnsi="Times New Roman" w:cs="Times New Roman" w:hint="eastAsia"/>
        </w:rPr>
        <w:t xml:space="preserve"> </w:t>
      </w:r>
      <w:r w:rsidR="00C738AE">
        <w:rPr>
          <w:rFonts w:ascii="Times New Roman" w:hAnsi="Times New Roman" w:cs="Times New Roman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51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52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53</m:t>
            </m:r>
          </m:sub>
        </m:sSub>
        <m:r>
          <w:rPr>
            <w:rFonts w:ascii="Cambria Math" w:hAnsi="Cambria Math" w:cs="Times New Roman"/>
          </w:rPr>
          <m:t>=1/2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54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C738AE">
        <w:rPr>
          <w:rFonts w:ascii="Times New Roman" w:hAnsi="Times New Roman" w:cs="Times New Roman" w:hint="eastAsia"/>
        </w:rPr>
        <w:t>,</w:t>
      </w:r>
      <w:r w:rsidR="00C738AE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55</m:t>
            </m:r>
          </m:sub>
        </m:sSub>
        <m:r>
          <w:rPr>
            <w:rFonts w:ascii="Cambria Math" w:hAnsi="Cambria Math" w:cs="Times New Roman"/>
          </w:rPr>
          <m:t>=1/2</m:t>
        </m:r>
      </m:oMath>
      <w:r w:rsidR="00C738AE">
        <w:rPr>
          <w:rFonts w:ascii="Times New Roman" w:hAnsi="Times New Roman" w:cs="Times New Roman" w:hint="eastAsia"/>
        </w:rPr>
        <w:t>.</w:t>
      </w:r>
    </w:p>
    <w:p w14:paraId="2D84BC52" w14:textId="58394F69" w:rsidR="00C738AE" w:rsidRDefault="00C738AE" w:rsidP="00C738AE">
      <w:pPr>
        <w:pStyle w:val="a3"/>
        <w:ind w:left="360" w:firstLineChars="0" w:firstLine="0"/>
        <w:rPr>
          <w:rFonts w:ascii="Times New Roman" w:hAnsi="Times New Roman" w:cs="Times New Roman"/>
        </w:rPr>
      </w:pPr>
    </w:p>
    <w:p w14:paraId="29A853C6" w14:textId="511B8AFA" w:rsidR="00C738AE" w:rsidRDefault="00C738AE" w:rsidP="00C738AE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first three outcomes were </w:t>
      </w:r>
      <m:oMath>
        <m:r>
          <w:rPr>
            <w:rFonts w:ascii="Cambria Math" w:hAnsi="Cambria Math" w:cs="Times New Roman"/>
          </w:rPr>
          <m:t>TTT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so it means that we are staring from state 5. From the transition diagram below, we see that we must go from state 5 to state 3 before absorbed by either state 1 or 2. It makes sense because if we want to get </w:t>
      </w:r>
      <m:oMath>
        <m:r>
          <w:rPr>
            <w:rFonts w:ascii="Cambria Math" w:hAnsi="Cambria Math" w:cs="Times New Roman"/>
          </w:rPr>
          <m:t>HH, HTT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must have a flip that starts with </w:t>
      </w:r>
      <m:oMath>
        <m: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(i.e., enter state 3). </w:t>
      </w:r>
      <w:r w:rsidR="00E71F86">
        <w:rPr>
          <w:rFonts w:ascii="Times New Roman" w:hAnsi="Times New Roman" w:cs="Times New Roman"/>
        </w:rPr>
        <w:t xml:space="preserve">Thus, without loss of generality we may suppose the system starts in state 3. </w:t>
      </w:r>
    </w:p>
    <w:p w14:paraId="539B58EB" w14:textId="1EA600AD" w:rsidR="00C738AE" w:rsidRDefault="00C738AE" w:rsidP="00C738AE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C974781" wp14:editId="0D798C14">
            <wp:extent cx="3037114" cy="1791700"/>
            <wp:effectExtent l="0" t="0" r="0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9030" cy="17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3E7B1" w14:textId="7FB037AF" w:rsidR="00E71F86" w:rsidRDefault="00E71F86" w:rsidP="00E71F86">
      <w:pPr>
        <w:pStyle w:val="a3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enote by </w:t>
      </w:r>
      <m:oMath>
        <m:r>
          <w:rPr>
            <w:rFonts w:ascii="Cambria Math" w:hAnsi="Cambria Math" w:cs="Times New Roman"/>
          </w:rPr>
          <m:t xml:space="preserve">p </m:t>
        </m:r>
      </m:oMath>
      <w:r>
        <w:rPr>
          <w:rFonts w:ascii="Times New Roman" w:hAnsi="Times New Roman" w:cs="Times New Roman"/>
        </w:rPr>
        <w:t xml:space="preserve">the probability that we are absorbed by state 1 (i.e., Chun sees </w:t>
      </w:r>
      <m:oMath>
        <m:r>
          <w:rPr>
            <w:rFonts w:ascii="Cambria Math" w:hAnsi="Cambria Math" w:cs="Times New Roman"/>
          </w:rPr>
          <m:t>HH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before </w:t>
      </w:r>
      <m:oMath>
        <m:r>
          <w:rPr>
            <w:rFonts w:ascii="Cambria Math" w:hAnsi="Cambria Math" w:cs="Times New Roman"/>
          </w:rPr>
          <m:t>HTT</m:t>
        </m:r>
      </m:oMath>
      <w:r>
        <w:rPr>
          <w:rFonts w:ascii="Times New Roman" w:hAnsi="Times New Roman" w:cs="Times New Roman"/>
        </w:rPr>
        <w:t xml:space="preserve">), we have, by </w:t>
      </w:r>
      <w:r w:rsidRPr="00E71F86">
        <w:rPr>
          <w:rFonts w:ascii="Times New Roman" w:hAnsi="Times New Roman" w:cs="Times New Roman"/>
        </w:rPr>
        <w:t>total probability rule</w:t>
      </w:r>
      <w:r>
        <w:rPr>
          <w:rFonts w:ascii="Times New Roman" w:hAnsi="Times New Roman" w:cs="Times New Roman"/>
        </w:rPr>
        <w:t>, we have</w:t>
      </w:r>
    </w:p>
    <w:p w14:paraId="75CDF528" w14:textId="7744F808" w:rsidR="00E71F86" w:rsidRPr="00E71F86" w:rsidRDefault="00E71F86" w:rsidP="00E71F86">
      <w:pPr>
        <w:pStyle w:val="a3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p</m:t>
          </m:r>
        </m:oMath>
      </m:oMathPara>
    </w:p>
    <w:p w14:paraId="4F5046CB" w14:textId="77777777" w:rsidR="006401CC" w:rsidRDefault="00E71F86" w:rsidP="00E71F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In the equation above, the first 1/2 is the probability of entering state 1 directly from state 3, while the second part denotes the probability of first entering state 4</w:t>
      </w:r>
      <w:r w:rsidR="006401CC">
        <w:rPr>
          <w:rFonts w:ascii="Times New Roman" w:hAnsi="Times New Roman" w:cs="Times New Roman"/>
        </w:rPr>
        <w:t xml:space="preserve"> (which gives a factor of 1/2)</w:t>
      </w:r>
      <w:r>
        <w:rPr>
          <w:rFonts w:ascii="Times New Roman" w:hAnsi="Times New Roman" w:cs="Times New Roman"/>
        </w:rPr>
        <w:t>, then getting back to state 3</w:t>
      </w:r>
      <w:r w:rsidR="006401CC">
        <w:rPr>
          <w:rFonts w:ascii="Times New Roman" w:hAnsi="Times New Roman" w:cs="Times New Roman"/>
        </w:rPr>
        <w:t xml:space="preserve"> (another 1/2)</w:t>
      </w:r>
      <w:r>
        <w:rPr>
          <w:rFonts w:ascii="Times New Roman" w:hAnsi="Times New Roman" w:cs="Times New Roman"/>
        </w:rPr>
        <w:t xml:space="preserve">, and finally </w:t>
      </w:r>
      <w:r w:rsidR="006401CC">
        <w:rPr>
          <w:rFonts w:ascii="Times New Roman" w:hAnsi="Times New Roman" w:cs="Times New Roman"/>
        </w:rPr>
        <w:t xml:space="preserve">being absorbed into state 1 (which has probability </w:t>
      </w:r>
      <m:oMath>
        <m:r>
          <w:rPr>
            <w:rFonts w:ascii="Cambria Math" w:hAnsi="Cambria Math" w:cs="Times New Roman"/>
          </w:rPr>
          <m:t>p</m:t>
        </m:r>
      </m:oMath>
      <w:r w:rsidR="006401CC">
        <w:rPr>
          <w:rFonts w:ascii="Times New Roman" w:hAnsi="Times New Roman" w:cs="Times New Roman" w:hint="eastAsia"/>
        </w:rPr>
        <w:t xml:space="preserve"> </w:t>
      </w:r>
      <w:r w:rsidR="006401CC">
        <w:rPr>
          <w:rFonts w:ascii="Times New Roman" w:hAnsi="Times New Roman" w:cs="Times New Roman"/>
        </w:rPr>
        <w:t xml:space="preserve">as we define it in this way). Thus, we easily solve out </w:t>
      </w:r>
      <m:oMath>
        <m:r>
          <w:rPr>
            <w:rFonts w:ascii="Cambria Math" w:hAnsi="Cambria Math" w:cs="Times New Roman"/>
          </w:rPr>
          <m:t>p=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2</m:t>
            </m:r>
          </m:num>
          <m:den>
            <m:r>
              <w:rPr>
                <w:rFonts w:ascii="Cambria Math" w:hAnsi="Cambria Math" w:cs="Times New Roman"/>
              </w:rPr>
              <m:t>3</m:t>
            </m:r>
          </m:den>
        </m:f>
      </m:oMath>
      <w:r w:rsidR="006401CC">
        <w:rPr>
          <w:rFonts w:ascii="Times New Roman" w:hAnsi="Times New Roman" w:cs="Times New Roman" w:hint="eastAsia"/>
        </w:rPr>
        <w:t>.</w:t>
      </w:r>
      <w:r w:rsidR="006401CC">
        <w:rPr>
          <w:rFonts w:ascii="Times New Roman" w:hAnsi="Times New Roman" w:cs="Times New Roman"/>
        </w:rPr>
        <w:t xml:space="preserve"> </w:t>
      </w:r>
    </w:p>
    <w:p w14:paraId="2BEC5513" w14:textId="66AB3490" w:rsidR="00E71F86" w:rsidRDefault="006401CC" w:rsidP="006401CC">
      <w:pPr>
        <w:pStyle w:val="a3"/>
        <w:numPr>
          <w:ilvl w:val="0"/>
          <w:numId w:val="11"/>
        </w:numPr>
        <w:ind w:firstLineChars="0"/>
        <w:rPr>
          <w:rFonts w:ascii="Times New Roman" w:hAnsi="Times New Roman" w:cs="Times New Roman"/>
        </w:rPr>
      </w:pPr>
      <w:r w:rsidRPr="006401CC">
        <w:rPr>
          <w:rFonts w:ascii="Times New Roman" w:hAnsi="Times New Roman" w:cs="Times New Roman"/>
        </w:rPr>
        <w:t xml:space="preserve"> </w:t>
      </w:r>
      <w:r w:rsidR="00CF4E26">
        <w:rPr>
          <w:rFonts w:ascii="Times New Roman" w:hAnsi="Times New Roman" w:cs="Times New Roman"/>
        </w:rPr>
        <w:t xml:space="preserve">Denote by </w:t>
      </w:r>
      <m:oMath>
        <m:r>
          <w:rPr>
            <w:rFonts w:ascii="Cambria Math" w:hAnsi="Cambria Math" w:cs="Times New Roman"/>
          </w:rPr>
          <m:t>X</m:t>
        </m:r>
      </m:oMath>
      <w:r w:rsidR="00CF4E26">
        <w:rPr>
          <w:rFonts w:ascii="Times New Roman" w:hAnsi="Times New Roman" w:cs="Times New Roman" w:hint="eastAsia"/>
        </w:rPr>
        <w:t xml:space="preserve"> </w:t>
      </w:r>
      <w:r w:rsidR="00CF4E26">
        <w:rPr>
          <w:rFonts w:ascii="Times New Roman" w:hAnsi="Times New Roman" w:cs="Times New Roman"/>
        </w:rPr>
        <w:t xml:space="preserve">the random variable of total number of flips needed to be absorbed and </w:t>
      </w:r>
      <m:oMath>
        <m:r>
          <w:rPr>
            <w:rFonts w:ascii="Cambria Math" w:hAnsi="Cambria Math" w:cs="Times New Roman"/>
          </w:rPr>
          <m:t>E(X|k)</m:t>
        </m:r>
      </m:oMath>
      <w:r w:rsidR="00CF4E26">
        <w:rPr>
          <w:rFonts w:ascii="Times New Roman" w:hAnsi="Times New Roman" w:cs="Times New Roman" w:hint="eastAsia"/>
        </w:rPr>
        <w:t xml:space="preserve"> </w:t>
      </w:r>
      <w:r w:rsidR="00CF4E26">
        <w:rPr>
          <w:rFonts w:ascii="Times New Roman" w:hAnsi="Times New Roman" w:cs="Times New Roman"/>
        </w:rPr>
        <w:lastRenderedPageBreak/>
        <w:t xml:space="preserve">by the conditional expectation of </w:t>
      </w:r>
      <m:oMath>
        <m:r>
          <w:rPr>
            <w:rFonts w:ascii="Cambria Math" w:hAnsi="Cambria Math" w:cs="Times New Roman"/>
          </w:rPr>
          <m:t>X</m:t>
        </m:r>
      </m:oMath>
      <w:r w:rsidR="00CF4E26">
        <w:rPr>
          <w:rFonts w:ascii="Times New Roman" w:hAnsi="Times New Roman" w:cs="Times New Roman" w:hint="eastAsia"/>
        </w:rPr>
        <w:t xml:space="preserve"> </w:t>
      </w:r>
      <w:r w:rsidR="00CF4E26">
        <w:rPr>
          <w:rFonts w:ascii="Times New Roman" w:hAnsi="Times New Roman" w:cs="Times New Roman"/>
        </w:rPr>
        <w:t xml:space="preserve">given the condition that we are in state </w:t>
      </w:r>
      <m:oMath>
        <m:r>
          <w:rPr>
            <w:rFonts w:ascii="Cambria Math" w:hAnsi="Cambria Math" w:cs="Times New Roman"/>
          </w:rPr>
          <m:t>k</m:t>
        </m:r>
      </m:oMath>
      <w:r w:rsidR="00CF4E26">
        <w:rPr>
          <w:rFonts w:ascii="Times New Roman" w:hAnsi="Times New Roman" w:cs="Times New Roman" w:hint="eastAsia"/>
        </w:rPr>
        <w:t>,</w:t>
      </w:r>
      <w:r w:rsidR="00CF4E26">
        <w:rPr>
          <w:rFonts w:ascii="Times New Roman" w:hAnsi="Times New Roman" w:cs="Times New Roman"/>
        </w:rPr>
        <w:t xml:space="preserve"> we have</w:t>
      </w:r>
    </w:p>
    <w:p w14:paraId="55138F07" w14:textId="5FAA7D5D" w:rsidR="00CF4E26" w:rsidRPr="00CF4E26" w:rsidRDefault="00CF4E26" w:rsidP="00CF4E26">
      <w:pPr>
        <w:pStyle w:val="a3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X|5</m:t>
              </m:r>
            </m:e>
          </m:d>
          <m:r>
            <w:rPr>
              <w:rFonts w:ascii="Cambria Math" w:hAnsi="Cambria Math" w:cs="Times New Roman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  <m:e>
              <m:r>
                <w:rPr>
                  <w:rFonts w:ascii="Cambria Math" w:hAnsi="Cambria Math" w:cs="Times New Roman"/>
                </w:rPr>
                <m:t>5</m:t>
              </m:r>
            </m:e>
          </m:d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E(X|3)</m:t>
          </m:r>
        </m:oMath>
      </m:oMathPara>
    </w:p>
    <w:p w14:paraId="2640596C" w14:textId="748E59A5" w:rsidR="00CF4E26" w:rsidRPr="00CF4E26" w:rsidRDefault="00CF4E26" w:rsidP="00CF4E26">
      <w:pPr>
        <w:pStyle w:val="a3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  <m:e>
              <m:r>
                <w:rPr>
                  <w:rFonts w:ascii="Cambria Math" w:hAnsi="Cambria Math" w:cs="Times New Roman"/>
                </w:rPr>
                <m:t>3</m:t>
              </m:r>
            </m:e>
          </m:d>
          <m:r>
            <w:rPr>
              <w:rFonts w:ascii="Cambria Math" w:hAnsi="Cambria Math" w:cs="Times New Roman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E(X|4)</m:t>
          </m:r>
        </m:oMath>
      </m:oMathPara>
    </w:p>
    <w:p w14:paraId="14121105" w14:textId="455058F6" w:rsidR="00CF4E26" w:rsidRPr="00CF4E26" w:rsidRDefault="00CF4E26" w:rsidP="00CF4E26">
      <w:pPr>
        <w:pStyle w:val="a3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  <m:e>
              <m:r>
                <w:rPr>
                  <w:rFonts w:ascii="Cambria Math" w:hAnsi="Cambria Math" w:cs="Times New Roman"/>
                </w:rPr>
                <m:t>4</m:t>
              </m:r>
            </m:e>
          </m:d>
          <m:r>
            <w:rPr>
              <w:rFonts w:ascii="Cambria Math" w:hAnsi="Cambria Math" w:cs="Times New Roman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  <m:e>
              <m:r>
                <w:rPr>
                  <w:rFonts w:ascii="Cambria Math" w:hAnsi="Cambria Math" w:cs="Times New Roman"/>
                </w:rPr>
                <m:t>3</m:t>
              </m:r>
            </m:e>
          </m:d>
        </m:oMath>
      </m:oMathPara>
    </w:p>
    <w:p w14:paraId="261AE899" w14:textId="1F3C7381" w:rsidR="00CF4E26" w:rsidRPr="00CF4E26" w:rsidRDefault="00CF4E26" w:rsidP="00CF4E26">
      <w:pPr>
        <w:pStyle w:val="a3"/>
        <w:ind w:left="36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We solve out </w:t>
      </w:r>
      <m:oMath>
        <m:r>
          <w:rPr>
            <w:rFonts w:ascii="Cambria Math" w:hAnsi="Cambria Math" w:cs="Times New Roman"/>
          </w:rPr>
          <m:t>E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  <m:e>
            <m:r>
              <w:rPr>
                <w:rFonts w:ascii="Cambria Math" w:hAnsi="Cambria Math" w:cs="Times New Roman"/>
              </w:rPr>
              <m:t>3</m:t>
            </m:r>
          </m:e>
        </m:d>
        <m:r>
          <w:rPr>
            <w:rFonts w:ascii="Cambria Math" w:hAnsi="Cambria Math" w:cs="Times New Roman"/>
          </w:rPr>
          <m:t>=2,  E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  <m:e>
            <m:r>
              <w:rPr>
                <w:rFonts w:ascii="Cambria Math" w:hAnsi="Cambria Math" w:cs="Times New Roman"/>
              </w:rPr>
              <m:t>4</m:t>
            </m:r>
          </m:e>
        </m:d>
        <m:r>
          <w:rPr>
            <w:rFonts w:ascii="Cambria Math" w:hAnsi="Cambria Math" w:cs="Times New Roman"/>
          </w:rPr>
          <m:t>=2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E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  <m:e>
            <m:r>
              <w:rPr>
                <w:rFonts w:ascii="Cambria Math" w:hAnsi="Cambria Math" w:cs="Times New Roman"/>
              </w:rPr>
              <m:t>5</m:t>
            </m:r>
          </m:e>
        </m:d>
        <m:r>
          <w:rPr>
            <w:rFonts w:ascii="Cambria Math" w:hAnsi="Cambria Math" w:cs="Times New Roman"/>
          </w:rPr>
          <m:t>=4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The expected time we are looking  for is </w:t>
      </w:r>
      <m:oMath>
        <m:r>
          <w:rPr>
            <w:rFonts w:ascii="Cambria Math" w:hAnsi="Cambria Math" w:cs="Times New Roman"/>
          </w:rPr>
          <m:t>E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  <m:e>
            <m:r>
              <w:rPr>
                <w:rFonts w:ascii="Cambria Math" w:hAnsi="Cambria Math" w:cs="Times New Roman"/>
              </w:rPr>
              <m:t>5</m:t>
            </m:r>
          </m:e>
        </m:d>
        <m:r>
          <w:rPr>
            <w:rFonts w:ascii="Cambria Math" w:hAnsi="Cambria Math" w:cs="Times New Roman"/>
          </w:rPr>
          <m:t>=4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because we start with </w:t>
      </w:r>
      <m:oMath>
        <m:r>
          <w:rPr>
            <w:rFonts w:ascii="Cambria Math" w:hAnsi="Cambria Math" w:cs="Times New Roman"/>
          </w:rPr>
          <m:t>TTT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(in state 5).</w:t>
      </w:r>
    </w:p>
    <w:sectPr w:rsidR="00CF4E26" w:rsidRPr="00CF4E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FFC8D" w14:textId="77777777" w:rsidR="00893EDB" w:rsidRDefault="00893EDB" w:rsidP="00CF0386">
      <w:r>
        <w:separator/>
      </w:r>
    </w:p>
  </w:endnote>
  <w:endnote w:type="continuationSeparator" w:id="0">
    <w:p w14:paraId="79E08D08" w14:textId="77777777" w:rsidR="00893EDB" w:rsidRDefault="00893EDB" w:rsidP="00CF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1A38C" w14:textId="77777777" w:rsidR="00893EDB" w:rsidRDefault="00893EDB" w:rsidP="00CF0386">
      <w:r>
        <w:separator/>
      </w:r>
    </w:p>
  </w:footnote>
  <w:footnote w:type="continuationSeparator" w:id="0">
    <w:p w14:paraId="7A192D78" w14:textId="77777777" w:rsidR="00893EDB" w:rsidRDefault="00893EDB" w:rsidP="00CF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1CD"/>
    <w:multiLevelType w:val="hybridMultilevel"/>
    <w:tmpl w:val="194017B2"/>
    <w:lvl w:ilvl="0" w:tplc="A09639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71077D"/>
    <w:multiLevelType w:val="hybridMultilevel"/>
    <w:tmpl w:val="606804FA"/>
    <w:lvl w:ilvl="0" w:tplc="D5801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AE79DF"/>
    <w:multiLevelType w:val="hybridMultilevel"/>
    <w:tmpl w:val="5A481464"/>
    <w:lvl w:ilvl="0" w:tplc="360CEF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E3A4E77"/>
    <w:multiLevelType w:val="hybridMultilevel"/>
    <w:tmpl w:val="28E2F466"/>
    <w:lvl w:ilvl="0" w:tplc="61009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5"/>
  </w:num>
  <w:num w:numId="2" w16cid:durableId="1839692518">
    <w:abstractNumId w:val="2"/>
  </w:num>
  <w:num w:numId="3" w16cid:durableId="476528613">
    <w:abstractNumId w:val="4"/>
  </w:num>
  <w:num w:numId="4" w16cid:durableId="607086540">
    <w:abstractNumId w:val="10"/>
  </w:num>
  <w:num w:numId="5" w16cid:durableId="166674050">
    <w:abstractNumId w:val="8"/>
  </w:num>
  <w:num w:numId="6" w16cid:durableId="1015838258">
    <w:abstractNumId w:val="9"/>
  </w:num>
  <w:num w:numId="7" w16cid:durableId="643318508">
    <w:abstractNumId w:val="3"/>
  </w:num>
  <w:num w:numId="8" w16cid:durableId="1743408951">
    <w:abstractNumId w:val="7"/>
  </w:num>
  <w:num w:numId="9" w16cid:durableId="782844551">
    <w:abstractNumId w:val="1"/>
  </w:num>
  <w:num w:numId="10" w16cid:durableId="2077780040">
    <w:abstractNumId w:val="0"/>
  </w:num>
  <w:num w:numId="11" w16cid:durableId="449712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6169B"/>
    <w:rsid w:val="000907F9"/>
    <w:rsid w:val="000D0B21"/>
    <w:rsid w:val="000F3015"/>
    <w:rsid w:val="001B5BA7"/>
    <w:rsid w:val="00382C5A"/>
    <w:rsid w:val="003E708F"/>
    <w:rsid w:val="00400A8D"/>
    <w:rsid w:val="004445CF"/>
    <w:rsid w:val="00467241"/>
    <w:rsid w:val="00474077"/>
    <w:rsid w:val="004A2F77"/>
    <w:rsid w:val="004A64BD"/>
    <w:rsid w:val="004B1D79"/>
    <w:rsid w:val="004B55D6"/>
    <w:rsid w:val="004B648D"/>
    <w:rsid w:val="004D43D6"/>
    <w:rsid w:val="00533218"/>
    <w:rsid w:val="00557EE0"/>
    <w:rsid w:val="00571971"/>
    <w:rsid w:val="00594802"/>
    <w:rsid w:val="006042FF"/>
    <w:rsid w:val="006401CC"/>
    <w:rsid w:val="00672A5F"/>
    <w:rsid w:val="006F3DF2"/>
    <w:rsid w:val="00754543"/>
    <w:rsid w:val="00806288"/>
    <w:rsid w:val="00815ECE"/>
    <w:rsid w:val="008668DA"/>
    <w:rsid w:val="008917CC"/>
    <w:rsid w:val="00893EDB"/>
    <w:rsid w:val="00956F80"/>
    <w:rsid w:val="009B4CF6"/>
    <w:rsid w:val="009C7D62"/>
    <w:rsid w:val="00A57B30"/>
    <w:rsid w:val="00A66CF8"/>
    <w:rsid w:val="00AA4CBB"/>
    <w:rsid w:val="00AF7E98"/>
    <w:rsid w:val="00B362CB"/>
    <w:rsid w:val="00B56AC7"/>
    <w:rsid w:val="00BC1F57"/>
    <w:rsid w:val="00C738AE"/>
    <w:rsid w:val="00C9626E"/>
    <w:rsid w:val="00CF0386"/>
    <w:rsid w:val="00CF4E26"/>
    <w:rsid w:val="00D00598"/>
    <w:rsid w:val="00DE0F88"/>
    <w:rsid w:val="00E65291"/>
    <w:rsid w:val="00E71F86"/>
    <w:rsid w:val="00E8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  <w:style w:type="paragraph" w:styleId="a5">
    <w:name w:val="header"/>
    <w:basedOn w:val="a"/>
    <w:link w:val="a6"/>
    <w:uiPriority w:val="99"/>
    <w:unhideWhenUsed/>
    <w:rsid w:val="00CF0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F038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F0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F03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32</cp:revision>
  <dcterms:created xsi:type="dcterms:W3CDTF">2022-10-03T09:57:00Z</dcterms:created>
  <dcterms:modified xsi:type="dcterms:W3CDTF">2022-10-08T01:51:00Z</dcterms:modified>
</cp:coreProperties>
</file>