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D4FE5" w14:textId="242D7776" w:rsidR="000219E9" w:rsidRDefault="00D61E6A" w:rsidP="00D61E6A">
      <w:pPr>
        <w:pStyle w:val="a3"/>
        <w:numPr>
          <w:ilvl w:val="0"/>
          <w:numId w:val="7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W</w:t>
      </w:r>
      <w:r>
        <w:rPr>
          <w:rFonts w:ascii="Cambria Math" w:hAnsi="Cambria Math" w:cs="Times New Roman"/>
          <w:iCs/>
        </w:rPr>
        <w:t>e have</w:t>
      </w:r>
    </w:p>
    <w:p w14:paraId="7F4CB936" w14:textId="37639205" w:rsidR="00D61E6A" w:rsidRPr="00FE72C6" w:rsidRDefault="00D61E6A" w:rsidP="00D61E6A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-1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r>
                <w:rPr>
                  <w:rFonts w:ascii="Cambria Math" w:hAnsi="Cambria Math" w:cs="Times New Roman"/>
                </w:rPr>
                <m:t>dx</m:t>
              </m:r>
            </m:e>
          </m:nary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XY</m:t>
                  </m:r>
                </m:sub>
              </m:sSub>
              <m:r>
                <w:rPr>
                  <w:rFonts w:ascii="Cambria Math" w:hAnsi="Cambria Math" w:cs="Times New Roman"/>
                </w:rPr>
                <m:t>(x,y)</m:t>
              </m:r>
            </m:e>
          </m:nary>
          <m:r>
            <w:rPr>
              <w:rFonts w:ascii="Cambria Math" w:hAnsi="Cambria Math" w:cs="Times New Roman"/>
            </w:rPr>
            <m:t>dy=</m:t>
          </m:r>
          <m:r>
            <w:rPr>
              <w:rFonts w:ascii="Cambria Math" w:hAnsi="Cambria Math" w:cs="Times New Roman"/>
            </w:rPr>
            <m:t>c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-1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</w:rPr>
                <m:t>dx</m:t>
              </m:r>
            </m:e>
          </m:nary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5c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</m:t>
          </m:r>
        </m:oMath>
      </m:oMathPara>
    </w:p>
    <w:p w14:paraId="1C2D8B6C" w14:textId="25985F20" w:rsidR="00FE72C6" w:rsidRDefault="00FE72C6" w:rsidP="00D61E6A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w</w:t>
      </w:r>
      <w:r>
        <w:rPr>
          <w:rFonts w:ascii="Cambria Math" w:hAnsi="Cambria Math" w:cs="Times New Roman"/>
          <w:iCs/>
        </w:rPr>
        <w:t xml:space="preserve">hich requires </w:t>
      </w:r>
      <m:oMath>
        <m:r>
          <w:rPr>
            <w:rFonts w:ascii="Cambria Math" w:hAnsi="Cambria Math" w:cs="Times New Roman"/>
          </w:rPr>
          <m:t xml:space="preserve">c=3/5 </m:t>
        </m:r>
      </m:oMath>
    </w:p>
    <w:p w14:paraId="0BFC8822" w14:textId="15EE1E4C" w:rsidR="00205817" w:rsidRDefault="00C116B9" w:rsidP="002A127D">
      <w:pPr>
        <w:pStyle w:val="a3"/>
        <w:numPr>
          <w:ilvl w:val="0"/>
          <w:numId w:val="7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 xml:space="preserve">No, we cannot decompose the density into product of two functions in terms of individual variables </w:t>
      </w:r>
      <m:oMath>
        <m:r>
          <w:rPr>
            <w:rFonts w:ascii="Cambria Math" w:hAnsi="Cambria Math" w:cs="Times New Roman"/>
          </w:rPr>
          <m:t>x</m:t>
        </m:r>
      </m:oMath>
      <w:r>
        <w:rPr>
          <w:rFonts w:ascii="Cambria Math" w:hAnsi="Cambria Math" w:cs="Times New Roman" w:hint="eastAsia"/>
          <w:iCs/>
        </w:rPr>
        <w:t xml:space="preserve"> </w:t>
      </w:r>
      <w:r>
        <w:rPr>
          <w:rFonts w:ascii="Cambria Math" w:hAnsi="Cambria Math" w:cs="Times New Roman"/>
          <w:iCs/>
        </w:rPr>
        <w:t xml:space="preserve">and </w:t>
      </w:r>
      <m:oMath>
        <m:r>
          <w:rPr>
            <w:rFonts w:ascii="Cambria Math" w:hAnsi="Cambria Math" w:cs="Times New Roman"/>
          </w:rPr>
          <m:t>y</m:t>
        </m:r>
      </m:oMath>
    </w:p>
    <w:p w14:paraId="16F41981" w14:textId="45D29F81" w:rsidR="002A127D" w:rsidRDefault="002A127D" w:rsidP="002A127D">
      <w:pPr>
        <w:pStyle w:val="a3"/>
        <w:numPr>
          <w:ilvl w:val="0"/>
          <w:numId w:val="7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W</w:t>
      </w:r>
      <w:r>
        <w:rPr>
          <w:rFonts w:ascii="Cambria Math" w:hAnsi="Cambria Math" w:cs="Times New Roman"/>
          <w:iCs/>
        </w:rPr>
        <w:t xml:space="preserve">e have the marginal density given by integrating </w:t>
      </w:r>
      <m:oMath>
        <m:r>
          <w:rPr>
            <w:rFonts w:ascii="Cambria Math" w:hAnsi="Cambria Math" w:cs="Times New Roman"/>
          </w:rPr>
          <m:t>y</m:t>
        </m:r>
      </m:oMath>
    </w:p>
    <w:p w14:paraId="7DEC3761" w14:textId="2BD01B5E" w:rsidR="002A127D" w:rsidRPr="002A127D" w:rsidRDefault="002A127D" w:rsidP="002A127D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g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XY</m:t>
                  </m:r>
                </m:sub>
              </m:sSub>
              <m:r>
                <w:rPr>
                  <w:rFonts w:ascii="Cambria Math" w:hAnsi="Cambria Math" w:cs="Times New Roman"/>
                </w:rPr>
                <m:t>(x,y)</m:t>
              </m:r>
            </m:e>
          </m:nary>
          <m:r>
            <w:rPr>
              <w:rFonts w:ascii="Cambria Math" w:hAnsi="Cambria Math" w:cs="Times New Roman"/>
            </w:rPr>
            <m:t>dy=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</m:t>
              </m:r>
            </m:num>
            <m:den>
              <m:r>
                <w:rPr>
                  <w:rFonts w:ascii="Cambria Math" w:hAnsi="Cambria Math" w:cs="Times New Roman"/>
                </w:rPr>
                <m:t>5</m:t>
              </m:r>
            </m:den>
          </m:f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+y)dy</m:t>
              </m:r>
            </m:e>
          </m:nary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</m:t>
              </m:r>
            </m:num>
            <m:den>
              <m:r>
                <w:rPr>
                  <w:rFonts w:ascii="Cambria Math" w:hAnsi="Cambria Math" w:cs="Times New Roman"/>
                </w:rPr>
                <m:t>5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</w:rPr>
            <m:t>,  -1&lt;x&lt;1</m:t>
          </m:r>
        </m:oMath>
      </m:oMathPara>
    </w:p>
    <w:p w14:paraId="61EB9A68" w14:textId="3DB49441" w:rsidR="002A127D" w:rsidRDefault="00C116B9" w:rsidP="00C116B9">
      <w:pPr>
        <w:pStyle w:val="a3"/>
        <w:numPr>
          <w:ilvl w:val="0"/>
          <w:numId w:val="7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>The cumulative distribution is given by</w:t>
      </w:r>
    </w:p>
    <w:p w14:paraId="53A845A6" w14:textId="3DCCEC50" w:rsidR="00C116B9" w:rsidRPr="00C116B9" w:rsidRDefault="00C116B9" w:rsidP="00C116B9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G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-∞</m:t>
              </m:r>
            </m:sub>
            <m:sup>
              <m:r>
                <w:rPr>
                  <w:rFonts w:ascii="Cambria Math" w:hAnsi="Cambria Math" w:cs="Times New Roman"/>
                </w:rPr>
                <m:t>x</m:t>
              </m:r>
            </m:sup>
            <m:e>
              <m:r>
                <w:rPr>
                  <w:rFonts w:ascii="Cambria Math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e>
          </m:nary>
          <m:r>
            <w:rPr>
              <w:rFonts w:ascii="Cambria Math" w:hAnsi="Cambria Math" w:cs="Times New Roman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</w:rPr>
                    <m:t>0,  x&lt;-1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3x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10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Cs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, -1≤x≤1</m:t>
                  </m:r>
                </m:e>
                <m:e>
                  <m:r>
                    <w:rPr>
                      <w:rFonts w:ascii="Cambria Math" w:hAnsi="Cambria Math" w:cs="Times New Roman"/>
                    </w:rPr>
                    <m:t>1,  x&gt;1</m:t>
                  </m:r>
                </m:e>
              </m:eqArr>
            </m:e>
          </m:d>
        </m:oMath>
      </m:oMathPara>
    </w:p>
    <w:p w14:paraId="79928B1B" w14:textId="5231D607" w:rsidR="00C116B9" w:rsidRDefault="00C116B9" w:rsidP="00C116B9">
      <w:pPr>
        <w:pStyle w:val="a3"/>
        <w:numPr>
          <w:ilvl w:val="0"/>
          <w:numId w:val="7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W</w:t>
      </w:r>
      <w:r>
        <w:rPr>
          <w:rFonts w:ascii="Cambria Math" w:hAnsi="Cambria Math" w:cs="Times New Roman"/>
          <w:iCs/>
        </w:rPr>
        <w:t xml:space="preserve">e have </w:t>
      </w:r>
    </w:p>
    <w:p w14:paraId="5CEC994B" w14:textId="2434FDBA" w:rsidR="00C116B9" w:rsidRPr="00C116B9" w:rsidRDefault="00C116B9" w:rsidP="00C116B9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-1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r>
                <w:rPr>
                  <w:rFonts w:ascii="Cambria Math" w:hAnsi="Cambria Math" w:cs="Times New Roman"/>
                </w:rPr>
                <m:t>xg(x)</m:t>
              </m:r>
            </m:e>
          </m:nary>
          <m:r>
            <w:rPr>
              <w:rFonts w:ascii="Cambria Math" w:hAnsi="Cambria Math" w:cs="Times New Roman"/>
            </w:rPr>
            <m:t>=0</m:t>
          </m:r>
        </m:oMath>
      </m:oMathPara>
    </w:p>
    <w:p w14:paraId="1FF68BC9" w14:textId="0CF2C592" w:rsidR="00C116B9" w:rsidRDefault="00C116B9" w:rsidP="00C116B9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 xml:space="preserve">since the integrand is an odd function </w:t>
      </w:r>
    </w:p>
    <w:p w14:paraId="58922BBC" w14:textId="77CA2AF3" w:rsidR="00C116B9" w:rsidRDefault="009F2AB1" w:rsidP="00C116B9">
      <w:pPr>
        <w:pStyle w:val="a3"/>
        <w:numPr>
          <w:ilvl w:val="0"/>
          <w:numId w:val="7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W</w:t>
      </w:r>
      <w:r>
        <w:rPr>
          <w:rFonts w:ascii="Cambria Math" w:hAnsi="Cambria Math" w:cs="Times New Roman"/>
          <w:iCs/>
        </w:rPr>
        <w:t>e have</w:t>
      </w:r>
    </w:p>
    <w:p w14:paraId="21DEADD5" w14:textId="02A0852C" w:rsidR="009F2AB1" w:rsidRPr="002A127D" w:rsidRDefault="009F2AB1" w:rsidP="009F2AB1">
      <w:pPr>
        <w:pStyle w:val="a3"/>
        <w:ind w:left="360" w:firstLineChars="0" w:firstLine="0"/>
        <w:jc w:val="left"/>
        <w:rPr>
          <w:rFonts w:ascii="Cambria Math" w:hAnsi="Cambria Math" w:cs="Times New Roman" w:hint="eastAsia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X|Y=y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XY</m:t>
                  </m:r>
                </m:sub>
              </m:sSub>
              <m:r>
                <w:rPr>
                  <w:rFonts w:ascii="Cambria Math" w:hAnsi="Cambria Math" w:cs="Times New Roman"/>
                </w:rPr>
                <m:t>(x,y)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  <m:r>
                <w:rPr>
                  <w:rFonts w:ascii="Cambria Math" w:hAnsi="Cambria Math" w:cs="Times New Roman"/>
                </w:rPr>
                <m:t>(y)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+y)</m:t>
              </m:r>
            </m:num>
            <m:den>
              <m:nary>
                <m:nary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-1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XY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(x,y)dx</m:t>
                  </m:r>
                </m:e>
              </m:nary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+y</m:t>
              </m:r>
              <m:r>
                <w:rPr>
                  <w:rFonts w:ascii="Cambria Math" w:hAnsi="Cambria Math" w:cs="Times New Roman"/>
                </w:rPr>
                <m:t>)</m:t>
              </m:r>
            </m:num>
            <m:den>
              <m:f>
                <m:fPr>
                  <m:ctrlPr>
                    <w:rPr>
                      <w:rFonts w:ascii="Cambria Math" w:hAnsi="Cambria Math" w:cs="Times New Roman"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6y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5</m:t>
                  </m:r>
                </m:den>
              </m:f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+y)</m:t>
              </m:r>
            </m:num>
            <m:den>
              <m:r>
                <w:rPr>
                  <w:rFonts w:ascii="Cambria Math" w:hAnsi="Cambria Math" w:cs="Times New Roman"/>
                </w:rPr>
                <m:t>6y+2</m:t>
              </m:r>
            </m:den>
          </m:f>
        </m:oMath>
      </m:oMathPara>
    </w:p>
    <w:sectPr w:rsidR="009F2AB1" w:rsidRPr="002A12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51BA6" w14:textId="77777777" w:rsidR="00806296" w:rsidRDefault="00806296" w:rsidP="00D61E6A">
      <w:r>
        <w:separator/>
      </w:r>
    </w:p>
  </w:endnote>
  <w:endnote w:type="continuationSeparator" w:id="0">
    <w:p w14:paraId="315BB42A" w14:textId="77777777" w:rsidR="00806296" w:rsidRDefault="00806296" w:rsidP="00D6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EEC9C" w14:textId="77777777" w:rsidR="00806296" w:rsidRDefault="00806296" w:rsidP="00D61E6A">
      <w:r>
        <w:separator/>
      </w:r>
    </w:p>
  </w:footnote>
  <w:footnote w:type="continuationSeparator" w:id="0">
    <w:p w14:paraId="4CD5D06F" w14:textId="77777777" w:rsidR="00806296" w:rsidRDefault="00806296" w:rsidP="00D61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0E10"/>
    <w:multiLevelType w:val="hybridMultilevel"/>
    <w:tmpl w:val="B2061B40"/>
    <w:lvl w:ilvl="0" w:tplc="E7483D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4B78B3"/>
    <w:multiLevelType w:val="hybridMultilevel"/>
    <w:tmpl w:val="EC147DB8"/>
    <w:lvl w:ilvl="0" w:tplc="1FAC6C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170E64"/>
    <w:multiLevelType w:val="hybridMultilevel"/>
    <w:tmpl w:val="60422670"/>
    <w:lvl w:ilvl="0" w:tplc="3F90D5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72F1260"/>
    <w:multiLevelType w:val="hybridMultilevel"/>
    <w:tmpl w:val="98489258"/>
    <w:lvl w:ilvl="0" w:tplc="E06634D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C01001F"/>
    <w:multiLevelType w:val="hybridMultilevel"/>
    <w:tmpl w:val="A1443C26"/>
    <w:lvl w:ilvl="0" w:tplc="8C4E2E6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9664548"/>
    <w:multiLevelType w:val="hybridMultilevel"/>
    <w:tmpl w:val="3BBC18C8"/>
    <w:lvl w:ilvl="0" w:tplc="CEE2405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32C2716"/>
    <w:multiLevelType w:val="hybridMultilevel"/>
    <w:tmpl w:val="BB287A7A"/>
    <w:lvl w:ilvl="0" w:tplc="6290CB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78045021">
    <w:abstractNumId w:val="1"/>
  </w:num>
  <w:num w:numId="2" w16cid:durableId="735930318">
    <w:abstractNumId w:val="2"/>
  </w:num>
  <w:num w:numId="3" w16cid:durableId="1158031811">
    <w:abstractNumId w:val="5"/>
  </w:num>
  <w:num w:numId="4" w16cid:durableId="591550115">
    <w:abstractNumId w:val="3"/>
  </w:num>
  <w:num w:numId="5" w16cid:durableId="715155840">
    <w:abstractNumId w:val="6"/>
  </w:num>
  <w:num w:numId="6" w16cid:durableId="282423932">
    <w:abstractNumId w:val="4"/>
  </w:num>
  <w:num w:numId="7" w16cid:durableId="1821917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885"/>
    <w:rsid w:val="0002088A"/>
    <w:rsid w:val="000219E9"/>
    <w:rsid w:val="0003162B"/>
    <w:rsid w:val="00065D75"/>
    <w:rsid w:val="00157BBB"/>
    <w:rsid w:val="00172525"/>
    <w:rsid w:val="00190D88"/>
    <w:rsid w:val="00200530"/>
    <w:rsid w:val="002037DD"/>
    <w:rsid w:val="00205817"/>
    <w:rsid w:val="00231457"/>
    <w:rsid w:val="002A127D"/>
    <w:rsid w:val="00410885"/>
    <w:rsid w:val="00423C7F"/>
    <w:rsid w:val="00453F77"/>
    <w:rsid w:val="004B648D"/>
    <w:rsid w:val="004C63E7"/>
    <w:rsid w:val="005C21A3"/>
    <w:rsid w:val="005F151D"/>
    <w:rsid w:val="00635716"/>
    <w:rsid w:val="00640533"/>
    <w:rsid w:val="00673DAA"/>
    <w:rsid w:val="007674C8"/>
    <w:rsid w:val="0078424F"/>
    <w:rsid w:val="00806296"/>
    <w:rsid w:val="00827E52"/>
    <w:rsid w:val="00840000"/>
    <w:rsid w:val="00855736"/>
    <w:rsid w:val="0091387E"/>
    <w:rsid w:val="009765B4"/>
    <w:rsid w:val="009A152A"/>
    <w:rsid w:val="009F2AB1"/>
    <w:rsid w:val="00A03A92"/>
    <w:rsid w:val="00A36070"/>
    <w:rsid w:val="00A46A48"/>
    <w:rsid w:val="00A66CF8"/>
    <w:rsid w:val="00AE376C"/>
    <w:rsid w:val="00B015E4"/>
    <w:rsid w:val="00B01E28"/>
    <w:rsid w:val="00B520D2"/>
    <w:rsid w:val="00B86215"/>
    <w:rsid w:val="00C116B9"/>
    <w:rsid w:val="00C466C1"/>
    <w:rsid w:val="00C77B26"/>
    <w:rsid w:val="00D50933"/>
    <w:rsid w:val="00D61E6A"/>
    <w:rsid w:val="00DB3CF9"/>
    <w:rsid w:val="00EA427C"/>
    <w:rsid w:val="00EF52AF"/>
    <w:rsid w:val="00F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5C433"/>
  <w15:chartTrackingRefBased/>
  <w15:docId w15:val="{85CC05A6-0420-4A8F-8FE8-7A3B161B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DAA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673DAA"/>
    <w:rPr>
      <w:color w:val="808080"/>
    </w:rPr>
  </w:style>
  <w:style w:type="character" w:customStyle="1" w:styleId="qv3wpe">
    <w:name w:val="qv3wpe"/>
    <w:basedOn w:val="a0"/>
    <w:rsid w:val="00640533"/>
  </w:style>
  <w:style w:type="paragraph" w:styleId="a5">
    <w:name w:val="header"/>
    <w:basedOn w:val="a"/>
    <w:link w:val="a6"/>
    <w:uiPriority w:val="99"/>
    <w:unhideWhenUsed/>
    <w:rsid w:val="00D61E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61E6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61E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61E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1761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17</cp:revision>
  <dcterms:created xsi:type="dcterms:W3CDTF">2022-07-14T14:56:00Z</dcterms:created>
  <dcterms:modified xsi:type="dcterms:W3CDTF">2022-07-22T14:04:00Z</dcterms:modified>
</cp:coreProperties>
</file>