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CF" w:rsidRDefault="000067CF">
      <w:pPr>
        <w:rPr>
          <w:rFonts w:hint="eastAsia"/>
        </w:rPr>
      </w:pPr>
      <w:bookmarkStart w:id="0" w:name="_GoBack"/>
      <w:bookmarkEnd w:id="0"/>
    </w:p>
    <w:p w:rsidR="00750623" w:rsidRDefault="000067CF">
      <w:pPr>
        <w:rPr>
          <w:rFonts w:hint="eastAsia"/>
        </w:rPr>
      </w:pPr>
      <w:r>
        <w:rPr>
          <w:rFonts w:hint="eastAsia"/>
        </w:rPr>
        <w:t>4.Th</w:t>
      </w:r>
      <w:r w:rsidRPr="000067CF">
        <w:t>e variance formula of the ARMA model is</w:t>
      </w:r>
      <w:r>
        <w:rPr>
          <w:rFonts w:hint="eastAsia"/>
        </w:rPr>
        <w:t>：</w:t>
      </w:r>
    </w:p>
    <w:p w:rsidR="000067CF" w:rsidRPr="000067CF" w:rsidRDefault="000067CF">
      <w:pPr>
        <w:rPr>
          <w:rFonts w:hint="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=(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j=0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nary>
          <m:r>
            <m:rPr>
              <m:sty m:val="p"/>
            </m:rPr>
            <w:rPr>
              <w:rFonts w:ascii="Cambria Math" w:hAnsi="Cambria Math"/>
            </w:rPr>
            <m:t>)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ϵ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</m:oMath>
      </m:oMathPara>
    </w:p>
    <w:p w:rsidR="000067CF" w:rsidRDefault="000067CF">
      <w:pPr>
        <w:rPr>
          <w:rFonts w:hint="eastAsia"/>
        </w:rPr>
      </w:pPr>
      <w:r w:rsidRPr="000067CF">
        <w:t>Obviously, the ARMA model can only make short-term predictions, because long-term predictions will increase the variance, so the prediction risk will become larger, and the results will become inaccurate</w:t>
      </w:r>
      <w:r>
        <w:rPr>
          <w:rFonts w:hint="eastAsia"/>
        </w:rPr>
        <w:t>.</w:t>
      </w:r>
    </w:p>
    <w:p w:rsidR="000067CF" w:rsidRDefault="000067CF">
      <w:pPr>
        <w:rPr>
          <w:rFonts w:hint="eastAsia"/>
        </w:rPr>
      </w:pPr>
    </w:p>
    <w:p w:rsidR="000067CF" w:rsidRDefault="000067CF">
      <w:pPr>
        <w:rPr>
          <w:rFonts w:hint="eastAsia"/>
        </w:rPr>
      </w:pPr>
    </w:p>
    <w:p w:rsidR="000067CF" w:rsidRPr="000067CF" w:rsidRDefault="000067CF">
      <w:pPr>
        <w:rPr>
          <w:rFonts w:hint="eastAsia"/>
        </w:rPr>
      </w:pPr>
      <w:r>
        <w:rPr>
          <w:rFonts w:hint="eastAsia"/>
        </w:rPr>
        <w:t>5.</w:t>
      </w:r>
      <w:r w:rsidRPr="000067CF">
        <w:rPr>
          <w:rFonts w:ascii="Helvetica" w:hAnsi="Helvetica" w:cs="Helvetica"/>
          <w:color w:val="000000"/>
          <w:sz w:val="27"/>
          <w:szCs w:val="27"/>
          <w:shd w:val="clear" w:color="auto" w:fill="F5F5F5"/>
        </w:rPr>
        <w:t xml:space="preserve"> </w:t>
      </w:r>
      <w:r>
        <w:rPr>
          <w:rFonts w:hint="eastAsia"/>
        </w:rPr>
        <w:t>Spurious</w:t>
      </w:r>
      <w:r w:rsidRPr="000067CF">
        <w:t xml:space="preserve"> regression is a kind of "false regression" that may appear in the regression model constructed by a group of variables when there is no </w:t>
      </w:r>
      <w:proofErr w:type="spellStart"/>
      <w:r w:rsidRPr="000067CF">
        <w:t>cointegration</w:t>
      </w:r>
      <w:proofErr w:type="spellEnd"/>
      <w:r w:rsidRPr="000067CF">
        <w:t xml:space="preserve"> relationship between a group of non-stationary time series. The unit root test is no longer applicable to non-stationary time series due to traditional econometric methods. When using traditional methods to perform statistical inference on econometric models, the distribution of statistics of many parameters is no longer a standard distribution, and the regression is called "Pseudo-Regression". Pseudo-regression: If there is no </w:t>
      </w:r>
      <w:proofErr w:type="spellStart"/>
      <w:r w:rsidRPr="000067CF">
        <w:t>cointegration</w:t>
      </w:r>
      <w:proofErr w:type="spellEnd"/>
      <w:r w:rsidRPr="000067CF">
        <w:t xml:space="preserve"> relationship between a set of non-stationary time series, the regression model constructed by this set of variables may appear pseudo-regression. The regression in which the residual series is a non-stationary series is called pseudo-regression. Such a regression may have good indicators such as goodness of fit and significance level, but since the residual series is a non-stationary series, it shows that </w:t>
      </w:r>
      <w:r>
        <w:rPr>
          <w:rFonts w:hint="eastAsia"/>
        </w:rPr>
        <w:t>t</w:t>
      </w:r>
      <w:r w:rsidRPr="000067CF">
        <w:t>his regression relationship cannot truly reflect the equilibrium relationship between the dependent variable and the explanatory variable, but is merely a numerical coincidence.</w:t>
      </w:r>
    </w:p>
    <w:sectPr w:rsidR="000067CF" w:rsidRPr="00006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37"/>
    <w:rsid w:val="000067CF"/>
    <w:rsid w:val="002519CC"/>
    <w:rsid w:val="00555D37"/>
    <w:rsid w:val="00BB4678"/>
    <w:rsid w:val="00F0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67CF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0067C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067C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67CF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0067C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067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1270</Characters>
  <Application>Microsoft Office Word</Application>
  <DocSecurity>0</DocSecurity>
  <Lines>10</Lines>
  <Paragraphs>2</Paragraphs>
  <ScaleCrop>false</ScaleCrop>
  <Company>Microsoft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丁业震</dc:creator>
  <cp:keywords/>
  <dc:description/>
  <cp:lastModifiedBy>丁业震</cp:lastModifiedBy>
  <cp:revision>2</cp:revision>
  <dcterms:created xsi:type="dcterms:W3CDTF">2022-05-24T07:02:00Z</dcterms:created>
  <dcterms:modified xsi:type="dcterms:W3CDTF">2022-05-24T07:26:00Z</dcterms:modified>
</cp:coreProperties>
</file>